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BF" w:rsidRDefault="00D60AB8" w:rsidP="00D60AB8">
      <w:pPr>
        <w:jc w:val="center"/>
        <w:rPr>
          <w:rFonts w:ascii="Times New Roman" w:hAnsi="Times New Roman" w:cs="Times New Roman"/>
          <w:b/>
          <w:sz w:val="28"/>
          <w:szCs w:val="28"/>
        </w:rPr>
      </w:pPr>
      <w:r w:rsidRPr="00D60AB8">
        <w:rPr>
          <w:rFonts w:ascii="Times New Roman" w:hAnsi="Times New Roman" w:cs="Times New Roman"/>
          <w:b/>
          <w:sz w:val="28"/>
          <w:szCs w:val="28"/>
        </w:rPr>
        <w:t>Материально техническая обеспечение и  оснащенность образовательного процесса</w:t>
      </w:r>
    </w:p>
    <w:p w:rsidR="00D60AB8" w:rsidRDefault="00D60AB8" w:rsidP="00D60AB8">
      <w:pPr>
        <w:rPr>
          <w:rFonts w:ascii="Times New Roman" w:hAnsi="Times New Roman" w:cs="Times New Roman"/>
        </w:rPr>
      </w:pPr>
      <w:r>
        <w:rPr>
          <w:rFonts w:ascii="Times New Roman" w:hAnsi="Times New Roman" w:cs="Times New Roman"/>
        </w:rPr>
        <w:t xml:space="preserve">Муниципальное дошкольное образовательное учреждение </w:t>
      </w:r>
      <w:proofErr w:type="spellStart"/>
      <w:r>
        <w:rPr>
          <w:rFonts w:ascii="Times New Roman" w:hAnsi="Times New Roman" w:cs="Times New Roman"/>
        </w:rPr>
        <w:t>Пехлецкий</w:t>
      </w:r>
      <w:proofErr w:type="spellEnd"/>
      <w:r>
        <w:rPr>
          <w:rFonts w:ascii="Times New Roman" w:hAnsi="Times New Roman" w:cs="Times New Roman"/>
        </w:rPr>
        <w:t xml:space="preserve"> детский сад «Солнышко» муниципального образования –</w:t>
      </w:r>
      <w:r w:rsidR="005D6C2A">
        <w:rPr>
          <w:rFonts w:ascii="Times New Roman" w:hAnsi="Times New Roman" w:cs="Times New Roman"/>
        </w:rPr>
        <w:t xml:space="preserve"> </w:t>
      </w:r>
      <w:proofErr w:type="spellStart"/>
      <w:r>
        <w:rPr>
          <w:rFonts w:ascii="Times New Roman" w:hAnsi="Times New Roman" w:cs="Times New Roman"/>
        </w:rPr>
        <w:t>Кораблинский</w:t>
      </w:r>
      <w:proofErr w:type="spellEnd"/>
      <w:r>
        <w:rPr>
          <w:rFonts w:ascii="Times New Roman" w:hAnsi="Times New Roman" w:cs="Times New Roman"/>
        </w:rPr>
        <w:t xml:space="preserve"> муниципальный район Рязанской области функционирует с 11 февраля 1974г. </w:t>
      </w:r>
      <w:r w:rsidR="005D6C2A">
        <w:rPr>
          <w:rFonts w:ascii="Times New Roman" w:hAnsi="Times New Roman" w:cs="Times New Roman"/>
        </w:rPr>
        <w:t xml:space="preserve">МДОУ </w:t>
      </w:r>
      <w:proofErr w:type="spellStart"/>
      <w:r w:rsidR="005D6C2A">
        <w:rPr>
          <w:rFonts w:ascii="Times New Roman" w:hAnsi="Times New Roman" w:cs="Times New Roman"/>
        </w:rPr>
        <w:t>Пехлецкий</w:t>
      </w:r>
      <w:proofErr w:type="spellEnd"/>
      <w:r w:rsidR="005D6C2A">
        <w:rPr>
          <w:rFonts w:ascii="Times New Roman" w:hAnsi="Times New Roman" w:cs="Times New Roman"/>
        </w:rPr>
        <w:t xml:space="preserve"> детский сад «Солнышко» р</w:t>
      </w:r>
      <w:r>
        <w:rPr>
          <w:rFonts w:ascii="Times New Roman" w:hAnsi="Times New Roman" w:cs="Times New Roman"/>
        </w:rPr>
        <w:t xml:space="preserve">асположен по адресу: Рязанская область, </w:t>
      </w:r>
      <w:proofErr w:type="spellStart"/>
      <w:r>
        <w:rPr>
          <w:rFonts w:ascii="Times New Roman" w:hAnsi="Times New Roman" w:cs="Times New Roman"/>
        </w:rPr>
        <w:t>Кораблинский</w:t>
      </w:r>
      <w:proofErr w:type="spellEnd"/>
      <w:r>
        <w:rPr>
          <w:rFonts w:ascii="Times New Roman" w:hAnsi="Times New Roman" w:cs="Times New Roman"/>
        </w:rPr>
        <w:t xml:space="preserve"> район, с. </w:t>
      </w:r>
      <w:proofErr w:type="spellStart"/>
      <w:r>
        <w:rPr>
          <w:rFonts w:ascii="Times New Roman" w:hAnsi="Times New Roman" w:cs="Times New Roman"/>
        </w:rPr>
        <w:t>Пехлец</w:t>
      </w:r>
      <w:proofErr w:type="spellEnd"/>
      <w:r>
        <w:rPr>
          <w:rFonts w:ascii="Times New Roman" w:hAnsi="Times New Roman" w:cs="Times New Roman"/>
        </w:rPr>
        <w:t>, микрорайон Молодежный, дом 11.</w:t>
      </w:r>
    </w:p>
    <w:p w:rsidR="00D60AB8" w:rsidRDefault="00D60AB8" w:rsidP="00D60AB8">
      <w:pPr>
        <w:rPr>
          <w:rFonts w:ascii="Times New Roman" w:hAnsi="Times New Roman" w:cs="Times New Roman"/>
        </w:rPr>
      </w:pPr>
      <w:r>
        <w:rPr>
          <w:rFonts w:ascii="Times New Roman" w:hAnsi="Times New Roman" w:cs="Times New Roman"/>
        </w:rPr>
        <w:t>Здание детского сада кирпичное, двухэтажное, с общей площадью 572,1 кв.м.</w:t>
      </w:r>
    </w:p>
    <w:p w:rsidR="00D60AB8" w:rsidRDefault="00D60AB8" w:rsidP="00D60AB8">
      <w:pPr>
        <w:jc w:val="center"/>
        <w:rPr>
          <w:rFonts w:ascii="Times New Roman" w:hAnsi="Times New Roman" w:cs="Times New Roman"/>
          <w:b/>
        </w:rPr>
      </w:pPr>
      <w:r w:rsidRPr="00D60AB8">
        <w:rPr>
          <w:rFonts w:ascii="Times New Roman" w:hAnsi="Times New Roman" w:cs="Times New Roman"/>
          <w:b/>
        </w:rPr>
        <w:t>Оборудование групповых помещений</w:t>
      </w:r>
    </w:p>
    <w:p w:rsidR="00D60AB8" w:rsidRDefault="00D60AB8" w:rsidP="0065799E">
      <w:pPr>
        <w:spacing w:after="0"/>
        <w:rPr>
          <w:rFonts w:ascii="Times New Roman" w:hAnsi="Times New Roman" w:cs="Times New Roman"/>
        </w:rPr>
      </w:pPr>
      <w:r>
        <w:rPr>
          <w:rFonts w:ascii="Times New Roman" w:hAnsi="Times New Roman" w:cs="Times New Roman"/>
        </w:rPr>
        <w:t xml:space="preserve">В МДОУ </w:t>
      </w:r>
      <w:proofErr w:type="spellStart"/>
      <w:r>
        <w:rPr>
          <w:rFonts w:ascii="Times New Roman" w:hAnsi="Times New Roman" w:cs="Times New Roman"/>
        </w:rPr>
        <w:t>Пехлецкий</w:t>
      </w:r>
      <w:proofErr w:type="spellEnd"/>
      <w:r>
        <w:rPr>
          <w:rFonts w:ascii="Times New Roman" w:hAnsi="Times New Roman" w:cs="Times New Roman"/>
        </w:rPr>
        <w:t xml:space="preserve"> детский сад «Солнышко» функционирует две разновозрастные группы</w:t>
      </w:r>
      <w:r w:rsidR="0065799E">
        <w:rPr>
          <w:rFonts w:ascii="Times New Roman" w:hAnsi="Times New Roman" w:cs="Times New Roman"/>
        </w:rPr>
        <w:t>.</w:t>
      </w:r>
    </w:p>
    <w:p w:rsidR="0065799E" w:rsidRDefault="0065799E" w:rsidP="0065799E">
      <w:pPr>
        <w:spacing w:after="0"/>
        <w:rPr>
          <w:rFonts w:ascii="Times New Roman" w:hAnsi="Times New Roman" w:cs="Times New Roman"/>
        </w:rPr>
      </w:pPr>
      <w:r>
        <w:rPr>
          <w:rFonts w:ascii="Times New Roman" w:hAnsi="Times New Roman" w:cs="Times New Roman"/>
        </w:rPr>
        <w:t xml:space="preserve">Группы изолированы, состоят </w:t>
      </w:r>
      <w:proofErr w:type="gramStart"/>
      <w:r>
        <w:rPr>
          <w:rFonts w:ascii="Times New Roman" w:hAnsi="Times New Roman" w:cs="Times New Roman"/>
        </w:rPr>
        <w:t>из</w:t>
      </w:r>
      <w:proofErr w:type="gramEnd"/>
      <w:r>
        <w:rPr>
          <w:rFonts w:ascii="Times New Roman" w:hAnsi="Times New Roman" w:cs="Times New Roman"/>
        </w:rPr>
        <w:t>:</w:t>
      </w:r>
    </w:p>
    <w:p w:rsidR="0065799E" w:rsidRDefault="0065799E" w:rsidP="0065799E">
      <w:pPr>
        <w:spacing w:after="0"/>
        <w:rPr>
          <w:rFonts w:ascii="Times New Roman" w:hAnsi="Times New Roman" w:cs="Times New Roman"/>
        </w:rPr>
      </w:pPr>
      <w:r>
        <w:rPr>
          <w:rFonts w:ascii="Times New Roman" w:hAnsi="Times New Roman" w:cs="Times New Roman"/>
        </w:rPr>
        <w:t>-  групповых комнат для организации занятий,  игровой деятельности, приема пищи;</w:t>
      </w:r>
    </w:p>
    <w:p w:rsidR="0065799E" w:rsidRDefault="0065799E" w:rsidP="0065799E">
      <w:pPr>
        <w:spacing w:after="0"/>
        <w:rPr>
          <w:rFonts w:ascii="Times New Roman" w:hAnsi="Times New Roman" w:cs="Times New Roman"/>
        </w:rPr>
      </w:pPr>
      <w:r>
        <w:rPr>
          <w:rFonts w:ascii="Times New Roman" w:hAnsi="Times New Roman" w:cs="Times New Roman"/>
        </w:rPr>
        <w:t xml:space="preserve">- спальных комнат для дневного сна, оборудованных индивидуальными кроватями </w:t>
      </w:r>
      <w:r w:rsidR="00543659">
        <w:rPr>
          <w:rFonts w:ascii="Times New Roman" w:hAnsi="Times New Roman" w:cs="Times New Roman"/>
        </w:rPr>
        <w:t xml:space="preserve">и </w:t>
      </w:r>
      <w:r>
        <w:rPr>
          <w:rFonts w:ascii="Times New Roman" w:hAnsi="Times New Roman" w:cs="Times New Roman"/>
        </w:rPr>
        <w:t>трех</w:t>
      </w:r>
      <w:r w:rsidR="005D6C2A">
        <w:rPr>
          <w:rFonts w:ascii="Times New Roman" w:hAnsi="Times New Roman" w:cs="Times New Roman"/>
        </w:rPr>
        <w:t>ъ</w:t>
      </w:r>
      <w:r>
        <w:rPr>
          <w:rFonts w:ascii="Times New Roman" w:hAnsi="Times New Roman" w:cs="Times New Roman"/>
        </w:rPr>
        <w:t>ярусными кроватями;</w:t>
      </w:r>
    </w:p>
    <w:p w:rsidR="0065799E" w:rsidRDefault="0065799E" w:rsidP="0065799E">
      <w:pPr>
        <w:spacing w:after="0"/>
        <w:rPr>
          <w:rFonts w:ascii="Times New Roman" w:hAnsi="Times New Roman" w:cs="Times New Roman"/>
        </w:rPr>
      </w:pPr>
      <w:r>
        <w:rPr>
          <w:rFonts w:ascii="Times New Roman" w:hAnsi="Times New Roman" w:cs="Times New Roman"/>
        </w:rPr>
        <w:t>-приемная комната (раздевалка) с индивидуальными шкафчиками для одежды детей;</w:t>
      </w:r>
    </w:p>
    <w:p w:rsidR="0065799E" w:rsidRDefault="0065799E" w:rsidP="0065799E">
      <w:pPr>
        <w:spacing w:after="0"/>
        <w:rPr>
          <w:rFonts w:ascii="Times New Roman" w:hAnsi="Times New Roman" w:cs="Times New Roman"/>
        </w:rPr>
      </w:pPr>
      <w:r>
        <w:rPr>
          <w:rFonts w:ascii="Times New Roman" w:hAnsi="Times New Roman" w:cs="Times New Roman"/>
        </w:rPr>
        <w:t>-</w:t>
      </w:r>
      <w:r w:rsidR="00543659">
        <w:rPr>
          <w:rFonts w:ascii="Times New Roman" w:hAnsi="Times New Roman" w:cs="Times New Roman"/>
        </w:rPr>
        <w:t xml:space="preserve"> туалетных комнат, оборудованных сантехническими средствами, индивидуальными шкафчиками для полотенец;</w:t>
      </w:r>
    </w:p>
    <w:p w:rsidR="00543659" w:rsidRDefault="00543659" w:rsidP="0065799E">
      <w:pPr>
        <w:spacing w:after="0"/>
        <w:rPr>
          <w:rFonts w:ascii="Times New Roman" w:hAnsi="Times New Roman" w:cs="Times New Roman"/>
        </w:rPr>
      </w:pPr>
      <w:r>
        <w:rPr>
          <w:rFonts w:ascii="Times New Roman" w:hAnsi="Times New Roman" w:cs="Times New Roman"/>
        </w:rPr>
        <w:t>- в групповой комнате выделена буфетная зона для приема готовой продукции с пищеблока, мытья посуды.</w:t>
      </w:r>
    </w:p>
    <w:p w:rsidR="003714FC" w:rsidRDefault="003714FC" w:rsidP="0065799E">
      <w:pPr>
        <w:spacing w:after="0"/>
        <w:rPr>
          <w:rFonts w:ascii="Times New Roman" w:hAnsi="Times New Roman" w:cs="Times New Roman"/>
        </w:rPr>
      </w:pPr>
      <w:r>
        <w:rPr>
          <w:rFonts w:ascii="Times New Roman" w:hAnsi="Times New Roman" w:cs="Times New Roman"/>
        </w:rPr>
        <w:t>Групповые помещения обеспечены мебелью и игровым оборудованием в достаточном количестве. Развивающая среда детского сада организована с учетом интересов детей и отвечает их возрастным особенностям.</w:t>
      </w:r>
    </w:p>
    <w:p w:rsidR="003714FC" w:rsidRDefault="003714FC" w:rsidP="0065799E">
      <w:pPr>
        <w:spacing w:after="0"/>
        <w:rPr>
          <w:rFonts w:ascii="Times New Roman" w:hAnsi="Times New Roman" w:cs="Times New Roman"/>
        </w:rPr>
      </w:pPr>
      <w:r>
        <w:rPr>
          <w:rFonts w:ascii="Times New Roman" w:hAnsi="Times New Roman" w:cs="Times New Roman"/>
        </w:rPr>
        <w:t>В каждой группе размещены центры активности для всестороннего развития детей, имеется спальня, туалетная комната, раздевалка. Мебель для каждого воспитанника</w:t>
      </w:r>
      <w:r w:rsidR="00545FD2">
        <w:rPr>
          <w:rFonts w:ascii="Times New Roman" w:hAnsi="Times New Roman" w:cs="Times New Roman"/>
        </w:rPr>
        <w:t xml:space="preserve"> подобрана с учетом его роста.</w:t>
      </w:r>
    </w:p>
    <w:p w:rsidR="00545FD2" w:rsidRDefault="00545FD2" w:rsidP="0065799E">
      <w:pPr>
        <w:spacing w:after="0"/>
        <w:rPr>
          <w:rFonts w:ascii="Times New Roman" w:hAnsi="Times New Roman" w:cs="Times New Roman"/>
        </w:rPr>
      </w:pPr>
      <w:r>
        <w:rPr>
          <w:rFonts w:ascii="Times New Roman" w:hAnsi="Times New Roman" w:cs="Times New Roman"/>
        </w:rPr>
        <w:t>Предметно – развивающая среда детского сада  обеспечивает все условия для организации всех видов детской деятельности. В групповых комнатах оформлены различные зоны и уголки: игровые, двигательной активности, познавательные,  уголки природы и другие, оснащенные разнообразными материалами в соответствии с возрастом детей.</w:t>
      </w:r>
    </w:p>
    <w:p w:rsidR="00545FD2" w:rsidRDefault="00545FD2" w:rsidP="0065799E">
      <w:pPr>
        <w:spacing w:after="0"/>
        <w:rPr>
          <w:rFonts w:ascii="Times New Roman" w:hAnsi="Times New Roman" w:cs="Times New Roman"/>
        </w:rPr>
      </w:pPr>
      <w:r>
        <w:rPr>
          <w:rFonts w:ascii="Times New Roman" w:hAnsi="Times New Roman" w:cs="Times New Roman"/>
        </w:rPr>
        <w:t xml:space="preserve"> В каждой группе имеется необходимый  разнообразный игровой материал, накоплено и систематизировано методическое обеспечение, реализуемой образовательной программой. В группах имеется дидактический материал, изготовленный сотрудниками и родителями для развития  сенсорных эталонов, мелкой моторики рук, сюжетно- ролевых игр и т.д.</w:t>
      </w:r>
    </w:p>
    <w:p w:rsidR="00545FD2" w:rsidRDefault="00545FD2" w:rsidP="0065799E">
      <w:pPr>
        <w:spacing w:after="0"/>
        <w:rPr>
          <w:rFonts w:ascii="Times New Roman" w:hAnsi="Times New Roman" w:cs="Times New Roman"/>
        </w:rPr>
      </w:pPr>
    </w:p>
    <w:p w:rsidR="00545FD2" w:rsidRPr="00540354" w:rsidRDefault="00545FD2" w:rsidP="00545FD2">
      <w:pPr>
        <w:spacing w:after="0"/>
        <w:jc w:val="center"/>
        <w:rPr>
          <w:rFonts w:ascii="Times New Roman" w:hAnsi="Times New Roman" w:cs="Times New Roman"/>
          <w:b/>
        </w:rPr>
      </w:pPr>
      <w:r w:rsidRPr="00540354">
        <w:rPr>
          <w:rFonts w:ascii="Times New Roman" w:hAnsi="Times New Roman" w:cs="Times New Roman"/>
          <w:b/>
        </w:rPr>
        <w:t>Методический кабинет</w:t>
      </w:r>
    </w:p>
    <w:p w:rsidR="0065799E" w:rsidRDefault="00545FD2" w:rsidP="00545FD2">
      <w:pPr>
        <w:rPr>
          <w:rFonts w:ascii="Times New Roman" w:hAnsi="Times New Roman" w:cs="Times New Roman"/>
        </w:rPr>
      </w:pPr>
      <w:r>
        <w:rPr>
          <w:rFonts w:ascii="Times New Roman" w:hAnsi="Times New Roman" w:cs="Times New Roman"/>
        </w:rPr>
        <w:t xml:space="preserve"> В МДОУ  имеется методический кабинет. В нем собраны:</w:t>
      </w:r>
      <w:r w:rsidR="005D6C2A">
        <w:rPr>
          <w:rFonts w:ascii="Times New Roman" w:hAnsi="Times New Roman" w:cs="Times New Roman"/>
        </w:rPr>
        <w:t xml:space="preserve"> наглядный материал, пособия  для всех видов занятий, материал для консультаций, библиотека с методической литературой и периодической печатью. Ведется накопление фотоматериалов, проведенных мероприятий и познавательных видеофильмов для детей.</w:t>
      </w:r>
    </w:p>
    <w:p w:rsidR="005D6C2A" w:rsidRDefault="005D6C2A" w:rsidP="005D6C2A">
      <w:pPr>
        <w:jc w:val="center"/>
        <w:rPr>
          <w:rFonts w:ascii="Times New Roman" w:hAnsi="Times New Roman" w:cs="Times New Roman"/>
          <w:b/>
        </w:rPr>
      </w:pPr>
      <w:r w:rsidRPr="005D6C2A">
        <w:rPr>
          <w:rFonts w:ascii="Times New Roman" w:hAnsi="Times New Roman" w:cs="Times New Roman"/>
          <w:b/>
        </w:rPr>
        <w:t>Укомплектованность учебным, наглядным материалом</w:t>
      </w:r>
    </w:p>
    <w:tbl>
      <w:tblPr>
        <w:tblStyle w:val="a3"/>
        <w:tblW w:w="0" w:type="auto"/>
        <w:tblLook w:val="04A0"/>
      </w:tblPr>
      <w:tblGrid>
        <w:gridCol w:w="817"/>
        <w:gridCol w:w="5563"/>
        <w:gridCol w:w="3191"/>
      </w:tblGrid>
      <w:tr w:rsidR="005D6C2A" w:rsidTr="005D6C2A">
        <w:tc>
          <w:tcPr>
            <w:tcW w:w="817" w:type="dxa"/>
          </w:tcPr>
          <w:p w:rsidR="005D6C2A" w:rsidRDefault="005D6C2A" w:rsidP="005D6C2A">
            <w:pPr>
              <w:jc w:val="center"/>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5563" w:type="dxa"/>
          </w:tcPr>
          <w:p w:rsidR="005D6C2A" w:rsidRDefault="005D6C2A" w:rsidP="005D6C2A">
            <w:pPr>
              <w:jc w:val="center"/>
              <w:rPr>
                <w:rFonts w:ascii="Times New Roman" w:hAnsi="Times New Roman" w:cs="Times New Roman"/>
                <w:b/>
              </w:rPr>
            </w:pPr>
            <w:r>
              <w:rPr>
                <w:rFonts w:ascii="Times New Roman" w:hAnsi="Times New Roman" w:cs="Times New Roman"/>
                <w:b/>
              </w:rPr>
              <w:t>Наименование</w:t>
            </w:r>
          </w:p>
        </w:tc>
        <w:tc>
          <w:tcPr>
            <w:tcW w:w="3191" w:type="dxa"/>
          </w:tcPr>
          <w:p w:rsidR="005D6C2A" w:rsidRDefault="005D6C2A" w:rsidP="005D6C2A">
            <w:pPr>
              <w:jc w:val="center"/>
              <w:rPr>
                <w:rFonts w:ascii="Times New Roman" w:hAnsi="Times New Roman" w:cs="Times New Roman"/>
                <w:b/>
              </w:rPr>
            </w:pPr>
            <w:r>
              <w:rPr>
                <w:rFonts w:ascii="Times New Roman" w:hAnsi="Times New Roman" w:cs="Times New Roman"/>
                <w:b/>
              </w:rPr>
              <w:t>% обеспеченности</w:t>
            </w:r>
          </w:p>
        </w:tc>
      </w:tr>
      <w:tr w:rsidR="005D6C2A" w:rsidTr="005D6C2A">
        <w:tc>
          <w:tcPr>
            <w:tcW w:w="817" w:type="dxa"/>
          </w:tcPr>
          <w:p w:rsidR="005D6C2A" w:rsidRPr="005D6C2A" w:rsidRDefault="005D6C2A" w:rsidP="005D6C2A">
            <w:pPr>
              <w:rPr>
                <w:rFonts w:ascii="Times New Roman" w:hAnsi="Times New Roman" w:cs="Times New Roman"/>
              </w:rPr>
            </w:pPr>
            <w:r>
              <w:rPr>
                <w:rFonts w:ascii="Times New Roman" w:hAnsi="Times New Roman" w:cs="Times New Roman"/>
              </w:rPr>
              <w:t>1.</w:t>
            </w:r>
          </w:p>
        </w:tc>
        <w:tc>
          <w:tcPr>
            <w:tcW w:w="5563" w:type="dxa"/>
          </w:tcPr>
          <w:p w:rsidR="005D6C2A" w:rsidRPr="005D6C2A" w:rsidRDefault="005D6C2A" w:rsidP="005D6C2A">
            <w:pPr>
              <w:rPr>
                <w:rFonts w:ascii="Times New Roman" w:hAnsi="Times New Roman" w:cs="Times New Roman"/>
              </w:rPr>
            </w:pPr>
            <w:r>
              <w:rPr>
                <w:rFonts w:ascii="Times New Roman" w:hAnsi="Times New Roman" w:cs="Times New Roman"/>
              </w:rPr>
              <w:t>И</w:t>
            </w:r>
            <w:r w:rsidRPr="005D6C2A">
              <w:rPr>
                <w:rFonts w:ascii="Times New Roman" w:hAnsi="Times New Roman" w:cs="Times New Roman"/>
              </w:rPr>
              <w:t>грушки</w:t>
            </w:r>
          </w:p>
        </w:tc>
        <w:tc>
          <w:tcPr>
            <w:tcW w:w="3191" w:type="dxa"/>
          </w:tcPr>
          <w:p w:rsidR="005D6C2A" w:rsidRPr="005D6C2A" w:rsidRDefault="005D6C2A" w:rsidP="005D6C2A">
            <w:pPr>
              <w:rPr>
                <w:rFonts w:ascii="Times New Roman" w:hAnsi="Times New Roman" w:cs="Times New Roman"/>
              </w:rPr>
            </w:pPr>
            <w:r w:rsidRPr="005D6C2A">
              <w:rPr>
                <w:rFonts w:ascii="Times New Roman" w:hAnsi="Times New Roman" w:cs="Times New Roman"/>
              </w:rPr>
              <w:t>87%</w:t>
            </w:r>
          </w:p>
        </w:tc>
      </w:tr>
      <w:tr w:rsidR="005D6C2A" w:rsidTr="005D6C2A">
        <w:tc>
          <w:tcPr>
            <w:tcW w:w="817" w:type="dxa"/>
          </w:tcPr>
          <w:p w:rsidR="005D6C2A" w:rsidRDefault="005D6C2A" w:rsidP="005D6C2A">
            <w:r>
              <w:t>2.</w:t>
            </w:r>
          </w:p>
        </w:tc>
        <w:tc>
          <w:tcPr>
            <w:tcW w:w="5563" w:type="dxa"/>
          </w:tcPr>
          <w:p w:rsidR="005D6C2A" w:rsidRPr="005D6C2A" w:rsidRDefault="005D6C2A" w:rsidP="005D6C2A">
            <w:pPr>
              <w:rPr>
                <w:rFonts w:ascii="Times New Roman" w:hAnsi="Times New Roman" w:cs="Times New Roman"/>
              </w:rPr>
            </w:pPr>
            <w:r>
              <w:rPr>
                <w:rFonts w:ascii="Times New Roman" w:hAnsi="Times New Roman" w:cs="Times New Roman"/>
              </w:rPr>
              <w:t>Музыкальные инструменты</w:t>
            </w:r>
          </w:p>
        </w:tc>
        <w:tc>
          <w:tcPr>
            <w:tcW w:w="3191" w:type="dxa"/>
          </w:tcPr>
          <w:p w:rsidR="005D6C2A" w:rsidRDefault="00737962" w:rsidP="005D6C2A">
            <w:r>
              <w:t>85</w:t>
            </w:r>
            <w:r w:rsidR="005D6C2A">
              <w:t>%</w:t>
            </w:r>
          </w:p>
        </w:tc>
      </w:tr>
      <w:tr w:rsidR="005D6C2A" w:rsidTr="005D6C2A">
        <w:tc>
          <w:tcPr>
            <w:tcW w:w="817" w:type="dxa"/>
          </w:tcPr>
          <w:p w:rsidR="005D6C2A" w:rsidRPr="005D6C2A" w:rsidRDefault="005D6C2A" w:rsidP="005D6C2A">
            <w:pPr>
              <w:rPr>
                <w:rFonts w:ascii="Times New Roman" w:hAnsi="Times New Roman" w:cs="Times New Roman"/>
              </w:rPr>
            </w:pPr>
            <w:r w:rsidRPr="005D6C2A">
              <w:rPr>
                <w:rFonts w:ascii="Times New Roman" w:hAnsi="Times New Roman" w:cs="Times New Roman"/>
              </w:rPr>
              <w:t>3.</w:t>
            </w:r>
          </w:p>
        </w:tc>
        <w:tc>
          <w:tcPr>
            <w:tcW w:w="5563" w:type="dxa"/>
          </w:tcPr>
          <w:p w:rsidR="005D6C2A" w:rsidRPr="005D6C2A" w:rsidRDefault="00660A5E" w:rsidP="005D6C2A">
            <w:pPr>
              <w:rPr>
                <w:rFonts w:ascii="Times New Roman" w:hAnsi="Times New Roman" w:cs="Times New Roman"/>
              </w:rPr>
            </w:pPr>
            <w:r>
              <w:rPr>
                <w:rFonts w:ascii="Times New Roman" w:hAnsi="Times New Roman" w:cs="Times New Roman"/>
              </w:rPr>
              <w:t>Предметы</w:t>
            </w:r>
            <w:r w:rsidR="005D6C2A">
              <w:rPr>
                <w:rFonts w:ascii="Times New Roman" w:hAnsi="Times New Roman" w:cs="Times New Roman"/>
              </w:rPr>
              <w:t>, декоративно – прикладного искусства</w:t>
            </w:r>
          </w:p>
        </w:tc>
        <w:tc>
          <w:tcPr>
            <w:tcW w:w="3191" w:type="dxa"/>
          </w:tcPr>
          <w:p w:rsidR="005D6C2A" w:rsidRPr="00660A5E" w:rsidRDefault="00660A5E" w:rsidP="00660A5E">
            <w:pPr>
              <w:rPr>
                <w:rFonts w:ascii="Times New Roman" w:hAnsi="Times New Roman" w:cs="Times New Roman"/>
              </w:rPr>
            </w:pPr>
            <w:r w:rsidRPr="00660A5E">
              <w:rPr>
                <w:rFonts w:ascii="Times New Roman" w:hAnsi="Times New Roman" w:cs="Times New Roman"/>
              </w:rPr>
              <w:t>80%</w:t>
            </w:r>
          </w:p>
        </w:tc>
      </w:tr>
      <w:tr w:rsidR="005D6C2A" w:rsidTr="005D6C2A">
        <w:tc>
          <w:tcPr>
            <w:tcW w:w="817" w:type="dxa"/>
          </w:tcPr>
          <w:p w:rsidR="005D6C2A" w:rsidRDefault="00660A5E" w:rsidP="00660A5E">
            <w:r>
              <w:t>4.</w:t>
            </w:r>
          </w:p>
        </w:tc>
        <w:tc>
          <w:tcPr>
            <w:tcW w:w="5563" w:type="dxa"/>
          </w:tcPr>
          <w:p w:rsidR="005D6C2A" w:rsidRPr="00660A5E" w:rsidRDefault="00660A5E" w:rsidP="00660A5E">
            <w:pPr>
              <w:rPr>
                <w:rFonts w:ascii="Times New Roman" w:hAnsi="Times New Roman" w:cs="Times New Roman"/>
              </w:rPr>
            </w:pPr>
            <w:r>
              <w:rPr>
                <w:rFonts w:ascii="Times New Roman" w:hAnsi="Times New Roman" w:cs="Times New Roman"/>
              </w:rPr>
              <w:t>Картины, репродукции</w:t>
            </w:r>
          </w:p>
        </w:tc>
        <w:tc>
          <w:tcPr>
            <w:tcW w:w="3191" w:type="dxa"/>
          </w:tcPr>
          <w:p w:rsidR="005D6C2A" w:rsidRPr="00660A5E" w:rsidRDefault="00660A5E" w:rsidP="00660A5E">
            <w:pPr>
              <w:rPr>
                <w:rFonts w:ascii="Times New Roman" w:hAnsi="Times New Roman" w:cs="Times New Roman"/>
              </w:rPr>
            </w:pPr>
            <w:r w:rsidRPr="00660A5E">
              <w:rPr>
                <w:rFonts w:ascii="Times New Roman" w:hAnsi="Times New Roman" w:cs="Times New Roman"/>
              </w:rPr>
              <w:t>80%</w:t>
            </w:r>
          </w:p>
        </w:tc>
      </w:tr>
      <w:tr w:rsidR="005D6C2A" w:rsidTr="005D6C2A">
        <w:tc>
          <w:tcPr>
            <w:tcW w:w="817" w:type="dxa"/>
          </w:tcPr>
          <w:p w:rsidR="005D6C2A" w:rsidRPr="00660A5E" w:rsidRDefault="00660A5E" w:rsidP="00660A5E">
            <w:pPr>
              <w:rPr>
                <w:rFonts w:ascii="Times New Roman" w:hAnsi="Times New Roman" w:cs="Times New Roman"/>
              </w:rPr>
            </w:pPr>
            <w:r w:rsidRPr="00660A5E">
              <w:rPr>
                <w:rFonts w:ascii="Times New Roman" w:hAnsi="Times New Roman" w:cs="Times New Roman"/>
              </w:rPr>
              <w:t>5.</w:t>
            </w:r>
          </w:p>
        </w:tc>
        <w:tc>
          <w:tcPr>
            <w:tcW w:w="5563" w:type="dxa"/>
          </w:tcPr>
          <w:p w:rsidR="005D6C2A" w:rsidRPr="00660A5E" w:rsidRDefault="00660A5E" w:rsidP="00660A5E">
            <w:pPr>
              <w:rPr>
                <w:rFonts w:ascii="Times New Roman" w:hAnsi="Times New Roman" w:cs="Times New Roman"/>
              </w:rPr>
            </w:pPr>
            <w:r>
              <w:rPr>
                <w:rFonts w:ascii="Times New Roman" w:hAnsi="Times New Roman" w:cs="Times New Roman"/>
              </w:rPr>
              <w:t>Наглядные пособия</w:t>
            </w:r>
            <w:r w:rsidR="00737962">
              <w:rPr>
                <w:rFonts w:ascii="Times New Roman" w:hAnsi="Times New Roman" w:cs="Times New Roman"/>
              </w:rPr>
              <w:t xml:space="preserve"> </w:t>
            </w:r>
            <w:r>
              <w:rPr>
                <w:rFonts w:ascii="Times New Roman" w:hAnsi="Times New Roman" w:cs="Times New Roman"/>
              </w:rPr>
              <w:t>(коллекции, муляжи</w:t>
            </w:r>
            <w:proofErr w:type="gramStart"/>
            <w:r>
              <w:rPr>
                <w:rFonts w:ascii="Times New Roman" w:hAnsi="Times New Roman" w:cs="Times New Roman"/>
              </w:rPr>
              <w:t>, …)</w:t>
            </w:r>
            <w:proofErr w:type="gramEnd"/>
          </w:p>
        </w:tc>
        <w:tc>
          <w:tcPr>
            <w:tcW w:w="3191" w:type="dxa"/>
          </w:tcPr>
          <w:p w:rsidR="005D6C2A" w:rsidRPr="00660A5E" w:rsidRDefault="00660A5E" w:rsidP="00660A5E">
            <w:pPr>
              <w:rPr>
                <w:rFonts w:ascii="Times New Roman" w:hAnsi="Times New Roman" w:cs="Times New Roman"/>
              </w:rPr>
            </w:pPr>
            <w:r w:rsidRPr="00660A5E">
              <w:rPr>
                <w:rFonts w:ascii="Times New Roman" w:hAnsi="Times New Roman" w:cs="Times New Roman"/>
              </w:rPr>
              <w:t>80%</w:t>
            </w:r>
          </w:p>
        </w:tc>
      </w:tr>
      <w:tr w:rsidR="005D6C2A" w:rsidTr="005D6C2A">
        <w:tc>
          <w:tcPr>
            <w:tcW w:w="817" w:type="dxa"/>
          </w:tcPr>
          <w:p w:rsidR="005D6C2A" w:rsidRPr="00660A5E" w:rsidRDefault="00660A5E" w:rsidP="00660A5E">
            <w:pPr>
              <w:rPr>
                <w:rFonts w:ascii="Times New Roman" w:hAnsi="Times New Roman" w:cs="Times New Roman"/>
              </w:rPr>
            </w:pPr>
            <w:r w:rsidRPr="00660A5E">
              <w:rPr>
                <w:rFonts w:ascii="Times New Roman" w:hAnsi="Times New Roman" w:cs="Times New Roman"/>
              </w:rPr>
              <w:lastRenderedPageBreak/>
              <w:t>6.</w:t>
            </w:r>
          </w:p>
        </w:tc>
        <w:tc>
          <w:tcPr>
            <w:tcW w:w="5563" w:type="dxa"/>
          </w:tcPr>
          <w:p w:rsidR="005D6C2A" w:rsidRPr="00660A5E" w:rsidRDefault="00660A5E" w:rsidP="00660A5E">
            <w:pPr>
              <w:rPr>
                <w:rFonts w:ascii="Times New Roman" w:hAnsi="Times New Roman" w:cs="Times New Roman"/>
              </w:rPr>
            </w:pPr>
            <w:r>
              <w:rPr>
                <w:rFonts w:ascii="Times New Roman" w:hAnsi="Times New Roman" w:cs="Times New Roman"/>
              </w:rPr>
              <w:t>Технические средства обучения</w:t>
            </w:r>
          </w:p>
        </w:tc>
        <w:tc>
          <w:tcPr>
            <w:tcW w:w="3191" w:type="dxa"/>
          </w:tcPr>
          <w:p w:rsidR="005D6C2A" w:rsidRPr="00660A5E" w:rsidRDefault="00660A5E" w:rsidP="00660A5E">
            <w:pPr>
              <w:rPr>
                <w:rFonts w:ascii="Times New Roman" w:hAnsi="Times New Roman" w:cs="Times New Roman"/>
              </w:rPr>
            </w:pPr>
            <w:r w:rsidRPr="00660A5E">
              <w:rPr>
                <w:rFonts w:ascii="Times New Roman" w:hAnsi="Times New Roman" w:cs="Times New Roman"/>
              </w:rPr>
              <w:t>80%</w:t>
            </w:r>
          </w:p>
        </w:tc>
      </w:tr>
      <w:tr w:rsidR="005D6C2A" w:rsidTr="005D6C2A">
        <w:tc>
          <w:tcPr>
            <w:tcW w:w="817" w:type="dxa"/>
          </w:tcPr>
          <w:p w:rsidR="005D6C2A" w:rsidRPr="00660A5E" w:rsidRDefault="00660A5E" w:rsidP="00660A5E">
            <w:pPr>
              <w:rPr>
                <w:rFonts w:ascii="Times New Roman" w:hAnsi="Times New Roman" w:cs="Times New Roman"/>
              </w:rPr>
            </w:pPr>
            <w:r w:rsidRPr="00660A5E">
              <w:rPr>
                <w:rFonts w:ascii="Times New Roman" w:hAnsi="Times New Roman" w:cs="Times New Roman"/>
              </w:rPr>
              <w:t>7.</w:t>
            </w:r>
          </w:p>
        </w:tc>
        <w:tc>
          <w:tcPr>
            <w:tcW w:w="5563" w:type="dxa"/>
          </w:tcPr>
          <w:p w:rsidR="005D6C2A" w:rsidRPr="00660A5E" w:rsidRDefault="00660A5E" w:rsidP="00660A5E">
            <w:pPr>
              <w:rPr>
                <w:rFonts w:ascii="Times New Roman" w:hAnsi="Times New Roman" w:cs="Times New Roman"/>
              </w:rPr>
            </w:pPr>
            <w:r>
              <w:rPr>
                <w:rFonts w:ascii="Times New Roman" w:hAnsi="Times New Roman" w:cs="Times New Roman"/>
              </w:rPr>
              <w:t>Детская литература</w:t>
            </w:r>
          </w:p>
        </w:tc>
        <w:tc>
          <w:tcPr>
            <w:tcW w:w="3191" w:type="dxa"/>
          </w:tcPr>
          <w:p w:rsidR="005D6C2A" w:rsidRPr="00660A5E" w:rsidRDefault="00660A5E" w:rsidP="00660A5E">
            <w:pPr>
              <w:rPr>
                <w:rFonts w:ascii="Times New Roman" w:hAnsi="Times New Roman" w:cs="Times New Roman"/>
              </w:rPr>
            </w:pPr>
            <w:r w:rsidRPr="00660A5E">
              <w:rPr>
                <w:rFonts w:ascii="Times New Roman" w:hAnsi="Times New Roman" w:cs="Times New Roman"/>
              </w:rPr>
              <w:t>85%</w:t>
            </w:r>
          </w:p>
        </w:tc>
      </w:tr>
      <w:tr w:rsidR="00660A5E" w:rsidTr="005D6C2A">
        <w:tc>
          <w:tcPr>
            <w:tcW w:w="817" w:type="dxa"/>
          </w:tcPr>
          <w:p w:rsidR="00660A5E" w:rsidRPr="00660A5E" w:rsidRDefault="00660A5E" w:rsidP="00660A5E">
            <w:pPr>
              <w:rPr>
                <w:rFonts w:ascii="Times New Roman" w:hAnsi="Times New Roman" w:cs="Times New Roman"/>
              </w:rPr>
            </w:pPr>
            <w:r>
              <w:rPr>
                <w:rFonts w:ascii="Times New Roman" w:hAnsi="Times New Roman" w:cs="Times New Roman"/>
              </w:rPr>
              <w:t>8.</w:t>
            </w:r>
          </w:p>
        </w:tc>
        <w:tc>
          <w:tcPr>
            <w:tcW w:w="5563" w:type="dxa"/>
          </w:tcPr>
          <w:p w:rsidR="00660A5E" w:rsidRDefault="00660A5E" w:rsidP="00660A5E">
            <w:pPr>
              <w:rPr>
                <w:rFonts w:ascii="Times New Roman" w:hAnsi="Times New Roman" w:cs="Times New Roman"/>
              </w:rPr>
            </w:pPr>
            <w:r>
              <w:rPr>
                <w:rFonts w:ascii="Times New Roman" w:hAnsi="Times New Roman" w:cs="Times New Roman"/>
              </w:rPr>
              <w:t>Методическая литература</w:t>
            </w:r>
          </w:p>
        </w:tc>
        <w:tc>
          <w:tcPr>
            <w:tcW w:w="3191" w:type="dxa"/>
          </w:tcPr>
          <w:p w:rsidR="00660A5E" w:rsidRPr="00660A5E" w:rsidRDefault="00660A5E" w:rsidP="00660A5E">
            <w:pPr>
              <w:rPr>
                <w:rFonts w:ascii="Times New Roman" w:hAnsi="Times New Roman" w:cs="Times New Roman"/>
              </w:rPr>
            </w:pPr>
            <w:r>
              <w:rPr>
                <w:rFonts w:ascii="Times New Roman" w:hAnsi="Times New Roman" w:cs="Times New Roman"/>
              </w:rPr>
              <w:t>85%</w:t>
            </w:r>
          </w:p>
        </w:tc>
      </w:tr>
      <w:tr w:rsidR="00660A5E" w:rsidTr="005D6C2A">
        <w:tc>
          <w:tcPr>
            <w:tcW w:w="817" w:type="dxa"/>
          </w:tcPr>
          <w:p w:rsidR="00660A5E" w:rsidRDefault="00660A5E" w:rsidP="00660A5E">
            <w:pPr>
              <w:rPr>
                <w:rFonts w:ascii="Times New Roman" w:hAnsi="Times New Roman" w:cs="Times New Roman"/>
              </w:rPr>
            </w:pPr>
            <w:r>
              <w:rPr>
                <w:rFonts w:ascii="Times New Roman" w:hAnsi="Times New Roman" w:cs="Times New Roman"/>
              </w:rPr>
              <w:t>9.</w:t>
            </w:r>
          </w:p>
        </w:tc>
        <w:tc>
          <w:tcPr>
            <w:tcW w:w="5563" w:type="dxa"/>
          </w:tcPr>
          <w:p w:rsidR="00660A5E" w:rsidRDefault="00660A5E" w:rsidP="00660A5E">
            <w:pPr>
              <w:rPr>
                <w:rFonts w:ascii="Times New Roman" w:hAnsi="Times New Roman" w:cs="Times New Roman"/>
              </w:rPr>
            </w:pPr>
            <w:r>
              <w:rPr>
                <w:rFonts w:ascii="Times New Roman" w:hAnsi="Times New Roman" w:cs="Times New Roman"/>
              </w:rPr>
              <w:t>Учебные пособия по ФЭМП</w:t>
            </w:r>
          </w:p>
        </w:tc>
        <w:tc>
          <w:tcPr>
            <w:tcW w:w="3191" w:type="dxa"/>
          </w:tcPr>
          <w:p w:rsidR="00660A5E" w:rsidRDefault="00660A5E" w:rsidP="00660A5E">
            <w:pPr>
              <w:rPr>
                <w:rFonts w:ascii="Times New Roman" w:hAnsi="Times New Roman" w:cs="Times New Roman"/>
              </w:rPr>
            </w:pPr>
            <w:r>
              <w:rPr>
                <w:rFonts w:ascii="Times New Roman" w:hAnsi="Times New Roman" w:cs="Times New Roman"/>
              </w:rPr>
              <w:t>87%</w:t>
            </w:r>
          </w:p>
        </w:tc>
      </w:tr>
      <w:tr w:rsidR="00660A5E" w:rsidTr="005D6C2A">
        <w:tc>
          <w:tcPr>
            <w:tcW w:w="817" w:type="dxa"/>
          </w:tcPr>
          <w:p w:rsidR="00660A5E" w:rsidRDefault="00660A5E" w:rsidP="00660A5E">
            <w:pPr>
              <w:rPr>
                <w:rFonts w:ascii="Times New Roman" w:hAnsi="Times New Roman" w:cs="Times New Roman"/>
              </w:rPr>
            </w:pPr>
            <w:r>
              <w:rPr>
                <w:rFonts w:ascii="Times New Roman" w:hAnsi="Times New Roman" w:cs="Times New Roman"/>
              </w:rPr>
              <w:t>10.</w:t>
            </w:r>
          </w:p>
        </w:tc>
        <w:tc>
          <w:tcPr>
            <w:tcW w:w="5563" w:type="dxa"/>
          </w:tcPr>
          <w:p w:rsidR="00660A5E" w:rsidRDefault="00660A5E" w:rsidP="00660A5E">
            <w:pPr>
              <w:rPr>
                <w:rFonts w:ascii="Times New Roman" w:hAnsi="Times New Roman" w:cs="Times New Roman"/>
              </w:rPr>
            </w:pPr>
            <w:r>
              <w:rPr>
                <w:rFonts w:ascii="Times New Roman" w:hAnsi="Times New Roman" w:cs="Times New Roman"/>
              </w:rPr>
              <w:t>Конструирование и ручной труд</w:t>
            </w:r>
          </w:p>
        </w:tc>
        <w:tc>
          <w:tcPr>
            <w:tcW w:w="3191" w:type="dxa"/>
          </w:tcPr>
          <w:p w:rsidR="00660A5E" w:rsidRDefault="00660A5E" w:rsidP="00660A5E">
            <w:pPr>
              <w:rPr>
                <w:rFonts w:ascii="Times New Roman" w:hAnsi="Times New Roman" w:cs="Times New Roman"/>
              </w:rPr>
            </w:pPr>
            <w:r>
              <w:rPr>
                <w:rFonts w:ascii="Times New Roman" w:hAnsi="Times New Roman" w:cs="Times New Roman"/>
              </w:rPr>
              <w:t>90%</w:t>
            </w:r>
          </w:p>
        </w:tc>
      </w:tr>
      <w:tr w:rsidR="00660A5E" w:rsidTr="005D6C2A">
        <w:tc>
          <w:tcPr>
            <w:tcW w:w="817" w:type="dxa"/>
          </w:tcPr>
          <w:p w:rsidR="00660A5E" w:rsidRDefault="00660A5E" w:rsidP="00660A5E">
            <w:pPr>
              <w:rPr>
                <w:rFonts w:ascii="Times New Roman" w:hAnsi="Times New Roman" w:cs="Times New Roman"/>
              </w:rPr>
            </w:pPr>
            <w:r>
              <w:rPr>
                <w:rFonts w:ascii="Times New Roman" w:hAnsi="Times New Roman" w:cs="Times New Roman"/>
              </w:rPr>
              <w:t>11.</w:t>
            </w:r>
          </w:p>
        </w:tc>
        <w:tc>
          <w:tcPr>
            <w:tcW w:w="5563" w:type="dxa"/>
          </w:tcPr>
          <w:p w:rsidR="00660A5E" w:rsidRDefault="00660A5E" w:rsidP="00660A5E">
            <w:pPr>
              <w:rPr>
                <w:rFonts w:ascii="Times New Roman" w:hAnsi="Times New Roman" w:cs="Times New Roman"/>
              </w:rPr>
            </w:pPr>
            <w:r>
              <w:rPr>
                <w:rFonts w:ascii="Times New Roman" w:hAnsi="Times New Roman" w:cs="Times New Roman"/>
              </w:rPr>
              <w:t>Исследовательская деятельность</w:t>
            </w:r>
          </w:p>
        </w:tc>
        <w:tc>
          <w:tcPr>
            <w:tcW w:w="3191" w:type="dxa"/>
          </w:tcPr>
          <w:p w:rsidR="00660A5E" w:rsidRDefault="00660A5E" w:rsidP="00660A5E">
            <w:pPr>
              <w:rPr>
                <w:rFonts w:ascii="Times New Roman" w:hAnsi="Times New Roman" w:cs="Times New Roman"/>
              </w:rPr>
            </w:pPr>
            <w:r>
              <w:rPr>
                <w:rFonts w:ascii="Times New Roman" w:hAnsi="Times New Roman" w:cs="Times New Roman"/>
              </w:rPr>
              <w:t>85%</w:t>
            </w:r>
          </w:p>
        </w:tc>
      </w:tr>
      <w:tr w:rsidR="00660A5E" w:rsidTr="005D6C2A">
        <w:tc>
          <w:tcPr>
            <w:tcW w:w="817" w:type="dxa"/>
          </w:tcPr>
          <w:p w:rsidR="00660A5E" w:rsidRDefault="00660A5E" w:rsidP="00660A5E">
            <w:pPr>
              <w:rPr>
                <w:rFonts w:ascii="Times New Roman" w:hAnsi="Times New Roman" w:cs="Times New Roman"/>
              </w:rPr>
            </w:pPr>
            <w:r>
              <w:rPr>
                <w:rFonts w:ascii="Times New Roman" w:hAnsi="Times New Roman" w:cs="Times New Roman"/>
              </w:rPr>
              <w:t>12.</w:t>
            </w:r>
          </w:p>
        </w:tc>
        <w:tc>
          <w:tcPr>
            <w:tcW w:w="5563" w:type="dxa"/>
          </w:tcPr>
          <w:p w:rsidR="00660A5E" w:rsidRDefault="00660A5E" w:rsidP="00660A5E">
            <w:pPr>
              <w:rPr>
                <w:rFonts w:ascii="Times New Roman" w:hAnsi="Times New Roman" w:cs="Times New Roman"/>
              </w:rPr>
            </w:pPr>
            <w:r>
              <w:rPr>
                <w:rFonts w:ascii="Times New Roman" w:hAnsi="Times New Roman" w:cs="Times New Roman"/>
              </w:rPr>
              <w:t xml:space="preserve">Материалы по </w:t>
            </w:r>
            <w:proofErr w:type="spellStart"/>
            <w:r>
              <w:rPr>
                <w:rFonts w:ascii="Times New Roman" w:hAnsi="Times New Roman" w:cs="Times New Roman"/>
              </w:rPr>
              <w:t>изодеятельности</w:t>
            </w:r>
            <w:proofErr w:type="spellEnd"/>
          </w:p>
        </w:tc>
        <w:tc>
          <w:tcPr>
            <w:tcW w:w="3191" w:type="dxa"/>
          </w:tcPr>
          <w:p w:rsidR="00660A5E" w:rsidRDefault="00737962" w:rsidP="00660A5E">
            <w:pPr>
              <w:rPr>
                <w:rFonts w:ascii="Times New Roman" w:hAnsi="Times New Roman" w:cs="Times New Roman"/>
              </w:rPr>
            </w:pPr>
            <w:r>
              <w:rPr>
                <w:rFonts w:ascii="Times New Roman" w:hAnsi="Times New Roman" w:cs="Times New Roman"/>
              </w:rPr>
              <w:t>90%</w:t>
            </w:r>
          </w:p>
        </w:tc>
      </w:tr>
    </w:tbl>
    <w:p w:rsidR="005D6C2A" w:rsidRDefault="005D6C2A" w:rsidP="005D6C2A">
      <w:pPr>
        <w:jc w:val="center"/>
        <w:rPr>
          <w:rFonts w:ascii="Times New Roman" w:hAnsi="Times New Roman" w:cs="Times New Roman"/>
          <w:b/>
        </w:rPr>
      </w:pPr>
    </w:p>
    <w:p w:rsidR="00737962" w:rsidRDefault="00737962" w:rsidP="00737962">
      <w:pPr>
        <w:rPr>
          <w:rFonts w:ascii="Times New Roman" w:hAnsi="Times New Roman" w:cs="Times New Roman"/>
        </w:rPr>
      </w:pPr>
      <w:proofErr w:type="spellStart"/>
      <w:proofErr w:type="gramStart"/>
      <w:r w:rsidRPr="00737962">
        <w:rPr>
          <w:rFonts w:ascii="Times New Roman" w:hAnsi="Times New Roman" w:cs="Times New Roman"/>
        </w:rPr>
        <w:t>Учебно</w:t>
      </w:r>
      <w:proofErr w:type="spellEnd"/>
      <w:r w:rsidRPr="00737962">
        <w:rPr>
          <w:rFonts w:ascii="Times New Roman" w:hAnsi="Times New Roman" w:cs="Times New Roman"/>
        </w:rPr>
        <w:t xml:space="preserve"> – методическими</w:t>
      </w:r>
      <w:proofErr w:type="gramEnd"/>
      <w:r w:rsidRPr="00737962">
        <w:rPr>
          <w:rFonts w:ascii="Times New Roman" w:hAnsi="Times New Roman" w:cs="Times New Roman"/>
        </w:rPr>
        <w:t xml:space="preserve"> пособиями и наглядными материалами детский сад укомплектован на 85</w:t>
      </w:r>
      <w:r>
        <w:rPr>
          <w:rFonts w:ascii="Times New Roman" w:hAnsi="Times New Roman" w:cs="Times New Roman"/>
        </w:rPr>
        <w:t>, 3</w:t>
      </w:r>
      <w:r w:rsidRPr="00737962">
        <w:rPr>
          <w:rFonts w:ascii="Times New Roman" w:hAnsi="Times New Roman" w:cs="Times New Roman"/>
        </w:rPr>
        <w:t>%</w:t>
      </w:r>
      <w:r>
        <w:rPr>
          <w:rFonts w:ascii="Times New Roman" w:hAnsi="Times New Roman" w:cs="Times New Roman"/>
        </w:rPr>
        <w:t>.</w:t>
      </w:r>
    </w:p>
    <w:p w:rsidR="00737962" w:rsidRDefault="00737962" w:rsidP="00737962">
      <w:pPr>
        <w:jc w:val="center"/>
        <w:rPr>
          <w:rFonts w:ascii="Times New Roman" w:hAnsi="Times New Roman" w:cs="Times New Roman"/>
          <w:b/>
        </w:rPr>
      </w:pPr>
      <w:r>
        <w:rPr>
          <w:rFonts w:ascii="Times New Roman" w:hAnsi="Times New Roman" w:cs="Times New Roman"/>
          <w:b/>
        </w:rPr>
        <w:t>Средства обучения</w:t>
      </w:r>
      <w:r w:rsidRPr="00737962">
        <w:rPr>
          <w:rFonts w:ascii="Times New Roman" w:hAnsi="Times New Roman" w:cs="Times New Roman"/>
          <w:b/>
        </w:rPr>
        <w:t>, воспитания  и развития.</w:t>
      </w:r>
    </w:p>
    <w:p w:rsidR="00737962" w:rsidRDefault="00737962" w:rsidP="00737962">
      <w:pPr>
        <w:rPr>
          <w:rFonts w:ascii="Times New Roman" w:hAnsi="Times New Roman" w:cs="Times New Roman"/>
        </w:rPr>
      </w:pPr>
      <w:r w:rsidRPr="00737962">
        <w:rPr>
          <w:rFonts w:ascii="Times New Roman" w:hAnsi="Times New Roman" w:cs="Times New Roman"/>
        </w:rPr>
        <w:t xml:space="preserve">Средства обучения, воспитания  и </w:t>
      </w:r>
      <w:r>
        <w:rPr>
          <w:rFonts w:ascii="Times New Roman" w:hAnsi="Times New Roman" w:cs="Times New Roman"/>
        </w:rPr>
        <w:t xml:space="preserve">развития,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w:t>
      </w:r>
      <w:proofErr w:type="spellStart"/>
      <w:proofErr w:type="gramStart"/>
      <w:r>
        <w:rPr>
          <w:rFonts w:ascii="Times New Roman" w:hAnsi="Times New Roman" w:cs="Times New Roman"/>
        </w:rPr>
        <w:t>учебно</w:t>
      </w:r>
      <w:proofErr w:type="spellEnd"/>
      <w:r>
        <w:rPr>
          <w:rFonts w:ascii="Times New Roman" w:hAnsi="Times New Roman" w:cs="Times New Roman"/>
        </w:rPr>
        <w:t xml:space="preserve"> – методический</w:t>
      </w:r>
      <w:proofErr w:type="gramEnd"/>
      <w:r>
        <w:rPr>
          <w:rFonts w:ascii="Times New Roman" w:hAnsi="Times New Roman" w:cs="Times New Roman"/>
        </w:rPr>
        <w:t xml:space="preserve">, материальных, дидактических ресурсов, </w:t>
      </w:r>
      <w:r w:rsidR="00540354">
        <w:rPr>
          <w:rFonts w:ascii="Times New Roman" w:hAnsi="Times New Roman" w:cs="Times New Roman"/>
        </w:rPr>
        <w:t xml:space="preserve">обеспечивающих эффективное решение </w:t>
      </w:r>
      <w:proofErr w:type="spellStart"/>
      <w:r w:rsidR="00540354">
        <w:rPr>
          <w:rFonts w:ascii="Times New Roman" w:hAnsi="Times New Roman" w:cs="Times New Roman"/>
        </w:rPr>
        <w:t>воспитательно</w:t>
      </w:r>
      <w:proofErr w:type="spellEnd"/>
      <w:r w:rsidR="00540354">
        <w:rPr>
          <w:rFonts w:ascii="Times New Roman" w:hAnsi="Times New Roman" w:cs="Times New Roman"/>
        </w:rPr>
        <w:t xml:space="preserve"> – образовательных задач в оптимальных условиях.</w:t>
      </w:r>
    </w:p>
    <w:p w:rsidR="00540354" w:rsidRDefault="00540354" w:rsidP="00737962">
      <w:pPr>
        <w:rPr>
          <w:rFonts w:ascii="Times New Roman" w:hAnsi="Times New Roman" w:cs="Times New Roman"/>
        </w:rPr>
      </w:pPr>
      <w:r>
        <w:rPr>
          <w:rFonts w:ascii="Times New Roman" w:hAnsi="Times New Roman" w:cs="Times New Roman"/>
        </w:rPr>
        <w:t xml:space="preserve">Комплексное оснащение </w:t>
      </w:r>
      <w:proofErr w:type="spellStart"/>
      <w:proofErr w:type="gramStart"/>
      <w:r>
        <w:rPr>
          <w:rFonts w:ascii="Times New Roman" w:hAnsi="Times New Roman" w:cs="Times New Roman"/>
        </w:rPr>
        <w:t>воспитательно</w:t>
      </w:r>
      <w:proofErr w:type="spellEnd"/>
      <w:r>
        <w:rPr>
          <w:rFonts w:ascii="Times New Roman" w:hAnsi="Times New Roman" w:cs="Times New Roman"/>
        </w:rPr>
        <w:t xml:space="preserve"> – образовательного</w:t>
      </w:r>
      <w:proofErr w:type="gramEnd"/>
      <w:r>
        <w:rPr>
          <w:rFonts w:ascii="Times New Roman" w:hAnsi="Times New Roman" w:cs="Times New Roman"/>
        </w:rPr>
        <w:t xml:space="preserve"> процесса обеспечивает возможность организации совместной деятельности взрослого и воспитанников, самостоятельной деятельности воспитанников,  проведение режимных моментов.</w:t>
      </w:r>
    </w:p>
    <w:p w:rsidR="009337AD" w:rsidRDefault="009337AD" w:rsidP="00737962">
      <w:pPr>
        <w:rPr>
          <w:rFonts w:ascii="Times New Roman" w:hAnsi="Times New Roman" w:cs="Times New Roman"/>
        </w:rPr>
      </w:pPr>
      <w:r>
        <w:rPr>
          <w:rFonts w:ascii="Times New Roman" w:hAnsi="Times New Roman" w:cs="Times New Roman"/>
        </w:rPr>
        <w:t>Предметно – развивающая среда создана с учетом интеграции</w:t>
      </w:r>
      <w:r w:rsidR="00293136">
        <w:rPr>
          <w:rFonts w:ascii="Times New Roman" w:hAnsi="Times New Roman" w:cs="Times New Roman"/>
        </w:rPr>
        <w:t xml:space="preserve"> образовательных областей. Материалы и оборудование могут использоваться в ходе реализации разных  областей. </w:t>
      </w:r>
      <w:proofErr w:type="gramStart"/>
      <w:r w:rsidR="00293136">
        <w:rPr>
          <w:rFonts w:ascii="Times New Roman" w:hAnsi="Times New Roman" w:cs="Times New Roman"/>
        </w:rPr>
        <w:t>Подбор средств обучения и воспитания осуществляется для разных видов деятельности: (игровой, продуктивной,  познавательно – исследовательской, коммуникативной, трудовой, музыкально – художественной деятельности, восприятие художественной литературы).</w:t>
      </w:r>
      <w:proofErr w:type="gramEnd"/>
    </w:p>
    <w:p w:rsidR="00293136" w:rsidRDefault="00176D1F" w:rsidP="00737962">
      <w:pPr>
        <w:rPr>
          <w:rFonts w:ascii="Times New Roman" w:hAnsi="Times New Roman" w:cs="Times New Roman"/>
        </w:rPr>
      </w:pPr>
      <w:r>
        <w:rPr>
          <w:rFonts w:ascii="Times New Roman" w:hAnsi="Times New Roman" w:cs="Times New Roman"/>
        </w:rPr>
        <w:t>Оборудование отвечает санитарно – эпидемиологическим нормам, гигиеническим, педагогическим и эстетическим требованиям.</w:t>
      </w:r>
    </w:p>
    <w:p w:rsidR="00176D1F" w:rsidRDefault="00176D1F" w:rsidP="00737962">
      <w:pPr>
        <w:rPr>
          <w:rFonts w:ascii="Times New Roman" w:hAnsi="Times New Roman" w:cs="Times New Roman"/>
        </w:rPr>
      </w:pPr>
      <w:proofErr w:type="gramStart"/>
      <w:r>
        <w:rPr>
          <w:rFonts w:ascii="Times New Roman" w:hAnsi="Times New Roman" w:cs="Times New Roman"/>
        </w:rPr>
        <w:t>Для всестороннего развития детей в каждой группе имеются дидактические средства: альбомы, краски, гуашь, кисточки, клей, цветная бумага, карандаши,  художественная литература, дидактические игры, различные наборы сюжетных игр, игрушки, спортивный инвентарь.</w:t>
      </w:r>
      <w:proofErr w:type="gramEnd"/>
      <w:r>
        <w:rPr>
          <w:rFonts w:ascii="Times New Roman" w:hAnsi="Times New Roman" w:cs="Times New Roman"/>
        </w:rPr>
        <w:t xml:space="preserve"> Специально оборудованная  развивающая среда создана во всех группах детского сада. Изолированные  тематические уголки и зоны: игровая, продуктивная, познавательно – исследовательская, коммуникативная и т.д.</w:t>
      </w:r>
    </w:p>
    <w:p w:rsidR="00176D1F" w:rsidRDefault="00176D1F" w:rsidP="00737962">
      <w:pPr>
        <w:rPr>
          <w:rFonts w:ascii="Times New Roman" w:hAnsi="Times New Roman" w:cs="Times New Roman"/>
        </w:rPr>
      </w:pPr>
      <w:r w:rsidRPr="00D344FF">
        <w:rPr>
          <w:rFonts w:ascii="Times New Roman" w:hAnsi="Times New Roman" w:cs="Times New Roman"/>
          <w:b/>
        </w:rPr>
        <w:t>Для формирования математических представлений</w:t>
      </w:r>
      <w:r>
        <w:rPr>
          <w:rFonts w:ascii="Times New Roman" w:hAnsi="Times New Roman" w:cs="Times New Roman"/>
        </w:rPr>
        <w:t xml:space="preserve"> имеются демонстрационные  и раздаточные материалы для обучения счету, количеству, развитию представлений (схемы, плакаты)</w:t>
      </w:r>
      <w:r w:rsidR="00D344FF">
        <w:rPr>
          <w:rFonts w:ascii="Times New Roman" w:hAnsi="Times New Roman" w:cs="Times New Roman"/>
        </w:rPr>
        <w:t>, временных представлений (часы, календари) и пр.</w:t>
      </w:r>
    </w:p>
    <w:p w:rsidR="00176D1F" w:rsidRDefault="00D344FF" w:rsidP="00D344FF">
      <w:pPr>
        <w:rPr>
          <w:rFonts w:ascii="Times New Roman" w:hAnsi="Times New Roman" w:cs="Times New Roman"/>
        </w:rPr>
      </w:pPr>
      <w:r w:rsidRPr="00D344FF">
        <w:rPr>
          <w:rFonts w:ascii="Times New Roman" w:hAnsi="Times New Roman" w:cs="Times New Roman"/>
          <w:b/>
        </w:rPr>
        <w:t>Для конструктивной деятельности</w:t>
      </w:r>
      <w:proofErr w:type="gramStart"/>
      <w:r w:rsidRPr="00D344FF">
        <w:rPr>
          <w:rFonts w:ascii="Times New Roman" w:hAnsi="Times New Roman" w:cs="Times New Roman"/>
        </w:rPr>
        <w:t xml:space="preserve"> :</w:t>
      </w:r>
      <w:proofErr w:type="gramEnd"/>
      <w:r w:rsidRPr="00D344FF">
        <w:rPr>
          <w:rFonts w:ascii="Times New Roman" w:hAnsi="Times New Roman" w:cs="Times New Roman"/>
        </w:rPr>
        <w:t xml:space="preserve"> кру</w:t>
      </w:r>
      <w:r>
        <w:rPr>
          <w:rFonts w:ascii="Times New Roman" w:hAnsi="Times New Roman" w:cs="Times New Roman"/>
        </w:rPr>
        <w:t xml:space="preserve">пный напольный и мелкий напольный строительные материалы, деревянные, пластмассовые  конструкторы, </w:t>
      </w:r>
      <w:proofErr w:type="spellStart"/>
      <w:r>
        <w:rPr>
          <w:rFonts w:ascii="Times New Roman" w:hAnsi="Times New Roman" w:cs="Times New Roman"/>
        </w:rPr>
        <w:t>Лего</w:t>
      </w:r>
      <w:proofErr w:type="spellEnd"/>
      <w:r>
        <w:rPr>
          <w:rFonts w:ascii="Times New Roman" w:hAnsi="Times New Roman" w:cs="Times New Roman"/>
        </w:rPr>
        <w:t>.</w:t>
      </w:r>
    </w:p>
    <w:p w:rsidR="00D344FF" w:rsidRDefault="00D344FF" w:rsidP="00D344FF">
      <w:pPr>
        <w:rPr>
          <w:rFonts w:ascii="Times New Roman" w:hAnsi="Times New Roman" w:cs="Times New Roman"/>
        </w:rPr>
      </w:pPr>
      <w:proofErr w:type="gramStart"/>
      <w:r w:rsidRPr="00D344FF">
        <w:rPr>
          <w:rFonts w:ascii="Times New Roman" w:hAnsi="Times New Roman" w:cs="Times New Roman"/>
          <w:b/>
        </w:rPr>
        <w:t>Для развития речи и речевого общения</w:t>
      </w:r>
      <w:r>
        <w:rPr>
          <w:rFonts w:ascii="Times New Roman" w:hAnsi="Times New Roman" w:cs="Times New Roman"/>
        </w:rPr>
        <w:t xml:space="preserve">: наборы книг, картин, картинок, иллюстраций, развивающих игр, схемы для составления рассказов, </w:t>
      </w:r>
      <w:proofErr w:type="spellStart"/>
      <w:r>
        <w:rPr>
          <w:rFonts w:ascii="Times New Roman" w:hAnsi="Times New Roman" w:cs="Times New Roman"/>
        </w:rPr>
        <w:t>фланелеграф</w:t>
      </w:r>
      <w:proofErr w:type="spellEnd"/>
      <w:r>
        <w:rPr>
          <w:rFonts w:ascii="Times New Roman" w:hAnsi="Times New Roman" w:cs="Times New Roman"/>
        </w:rPr>
        <w:t>, разнообразные виды кукольного театра,  аудио, видеоаппаратура, телевизор, энциклопедии, проектор и экран, ноутбук.</w:t>
      </w:r>
      <w:proofErr w:type="gramEnd"/>
    </w:p>
    <w:p w:rsidR="00D344FF" w:rsidRDefault="00D344FF" w:rsidP="00D344FF">
      <w:pPr>
        <w:rPr>
          <w:rFonts w:ascii="Times New Roman" w:hAnsi="Times New Roman" w:cs="Times New Roman"/>
        </w:rPr>
      </w:pPr>
      <w:r w:rsidRPr="001019FB">
        <w:rPr>
          <w:rFonts w:ascii="Times New Roman" w:hAnsi="Times New Roman" w:cs="Times New Roman"/>
          <w:b/>
        </w:rPr>
        <w:t>Для развития игровой деятельности</w:t>
      </w:r>
      <w:r>
        <w:rPr>
          <w:rFonts w:ascii="Times New Roman" w:hAnsi="Times New Roman" w:cs="Times New Roman"/>
        </w:rPr>
        <w:t xml:space="preserve">: </w:t>
      </w:r>
      <w:r w:rsidR="001019FB">
        <w:rPr>
          <w:rFonts w:ascii="Times New Roman" w:hAnsi="Times New Roman" w:cs="Times New Roman"/>
        </w:rPr>
        <w:t xml:space="preserve">игрушки, </w:t>
      </w:r>
      <w:r>
        <w:rPr>
          <w:rFonts w:ascii="Times New Roman" w:hAnsi="Times New Roman" w:cs="Times New Roman"/>
        </w:rPr>
        <w:t>наборы игр</w:t>
      </w:r>
      <w:r w:rsidR="001019FB">
        <w:rPr>
          <w:rFonts w:ascii="Times New Roman" w:hAnsi="Times New Roman" w:cs="Times New Roman"/>
        </w:rPr>
        <w:t>ушек</w:t>
      </w:r>
      <w:r>
        <w:rPr>
          <w:rFonts w:ascii="Times New Roman" w:hAnsi="Times New Roman" w:cs="Times New Roman"/>
        </w:rPr>
        <w:t xml:space="preserve"> для сюжетно – ролевых игр</w:t>
      </w:r>
      <w:r w:rsidR="001019FB">
        <w:rPr>
          <w:rFonts w:ascii="Times New Roman" w:hAnsi="Times New Roman" w:cs="Times New Roman"/>
        </w:rPr>
        <w:t xml:space="preserve">, с учетом </w:t>
      </w:r>
      <w:proofErr w:type="spellStart"/>
      <w:r w:rsidR="001019FB">
        <w:rPr>
          <w:rFonts w:ascii="Times New Roman" w:hAnsi="Times New Roman" w:cs="Times New Roman"/>
        </w:rPr>
        <w:t>гендерного</w:t>
      </w:r>
      <w:proofErr w:type="spellEnd"/>
      <w:r w:rsidR="001019FB">
        <w:rPr>
          <w:rFonts w:ascii="Times New Roman" w:hAnsi="Times New Roman" w:cs="Times New Roman"/>
        </w:rPr>
        <w:t xml:space="preserve"> подхода), («Кухня»,  «Столовая», «Больница», «Магазин», «Школа», «Парикмахерская», для подвижных иг</w:t>
      </w:r>
      <w:proofErr w:type="gramStart"/>
      <w:r w:rsidR="001019FB">
        <w:rPr>
          <w:rFonts w:ascii="Times New Roman" w:hAnsi="Times New Roman" w:cs="Times New Roman"/>
        </w:rPr>
        <w:t>р(</w:t>
      </w:r>
      <w:proofErr w:type="gramEnd"/>
      <w:r w:rsidR="001019FB">
        <w:rPr>
          <w:rFonts w:ascii="Times New Roman" w:hAnsi="Times New Roman" w:cs="Times New Roman"/>
        </w:rPr>
        <w:t>маски, дополнительный материал), дидактические игры.</w:t>
      </w:r>
    </w:p>
    <w:p w:rsidR="001019FB" w:rsidRDefault="001019FB" w:rsidP="00D344FF">
      <w:pPr>
        <w:rPr>
          <w:rFonts w:ascii="Times New Roman" w:hAnsi="Times New Roman" w:cs="Times New Roman"/>
        </w:rPr>
      </w:pPr>
      <w:r w:rsidRPr="001019FB">
        <w:rPr>
          <w:rFonts w:ascii="Times New Roman" w:hAnsi="Times New Roman" w:cs="Times New Roman"/>
          <w:b/>
        </w:rPr>
        <w:lastRenderedPageBreak/>
        <w:t>Для познавательной деятельности</w:t>
      </w:r>
      <w:r>
        <w:rPr>
          <w:rFonts w:ascii="Times New Roman" w:hAnsi="Times New Roman" w:cs="Times New Roman"/>
        </w:rPr>
        <w:t xml:space="preserve"> в группах созданы исследовательские уголки, где имеются дидактические пособия и игры, познавательная литература, энциклопедии,</w:t>
      </w:r>
      <w:proofErr w:type="gramStart"/>
      <w:r>
        <w:rPr>
          <w:rFonts w:ascii="Times New Roman" w:hAnsi="Times New Roman" w:cs="Times New Roman"/>
        </w:rPr>
        <w:t xml:space="preserve"> ,</w:t>
      </w:r>
      <w:proofErr w:type="gramEnd"/>
      <w:r>
        <w:rPr>
          <w:rFonts w:ascii="Times New Roman" w:hAnsi="Times New Roman" w:cs="Times New Roman"/>
        </w:rPr>
        <w:t xml:space="preserve"> карты, схемы, глобус.</w:t>
      </w:r>
    </w:p>
    <w:p w:rsidR="001019FB" w:rsidRDefault="001019FB" w:rsidP="00D344FF">
      <w:pPr>
        <w:rPr>
          <w:rFonts w:ascii="Times New Roman" w:hAnsi="Times New Roman" w:cs="Times New Roman"/>
        </w:rPr>
      </w:pPr>
      <w:proofErr w:type="spellStart"/>
      <w:proofErr w:type="gramStart"/>
      <w:r w:rsidRPr="00235C6B">
        <w:rPr>
          <w:rFonts w:ascii="Times New Roman" w:hAnsi="Times New Roman" w:cs="Times New Roman"/>
          <w:b/>
        </w:rPr>
        <w:t>Физкультурно</w:t>
      </w:r>
      <w:proofErr w:type="spellEnd"/>
      <w:r w:rsidRPr="00235C6B">
        <w:rPr>
          <w:rFonts w:ascii="Times New Roman" w:hAnsi="Times New Roman" w:cs="Times New Roman"/>
          <w:b/>
        </w:rPr>
        <w:t xml:space="preserve"> – оздоровительные</w:t>
      </w:r>
      <w:proofErr w:type="gramEnd"/>
      <w:r w:rsidRPr="00235C6B">
        <w:rPr>
          <w:rFonts w:ascii="Times New Roman" w:hAnsi="Times New Roman" w:cs="Times New Roman"/>
          <w:b/>
        </w:rPr>
        <w:t xml:space="preserve"> центры</w:t>
      </w:r>
      <w:r>
        <w:rPr>
          <w:rFonts w:ascii="Times New Roman" w:hAnsi="Times New Roman" w:cs="Times New Roman"/>
        </w:rPr>
        <w:t xml:space="preserve"> (спортивные уголки в группах). Силами воспитателей совместно с родителями и детьми было изготовлено  нетрадиционное оборудование: массажные коврики для стоп, ребристые дорожки, </w:t>
      </w:r>
      <w:r w:rsidR="00235C6B">
        <w:rPr>
          <w:rFonts w:ascii="Times New Roman" w:hAnsi="Times New Roman" w:cs="Times New Roman"/>
        </w:rPr>
        <w:t>мешочки с песком, дорожки с изображением следов.</w:t>
      </w:r>
    </w:p>
    <w:p w:rsidR="00235C6B" w:rsidRDefault="00235C6B" w:rsidP="00D344FF">
      <w:pPr>
        <w:rPr>
          <w:rFonts w:ascii="Times New Roman" w:hAnsi="Times New Roman" w:cs="Times New Roman"/>
        </w:rPr>
      </w:pPr>
      <w:r w:rsidRPr="00235C6B">
        <w:rPr>
          <w:rFonts w:ascii="Times New Roman" w:hAnsi="Times New Roman" w:cs="Times New Roman"/>
          <w:b/>
        </w:rPr>
        <w:t>Театральный уголок</w:t>
      </w:r>
      <w:proofErr w:type="gramStart"/>
      <w:r>
        <w:rPr>
          <w:rFonts w:ascii="Times New Roman" w:hAnsi="Times New Roman" w:cs="Times New Roman"/>
        </w:rPr>
        <w:t xml:space="preserve"> :</w:t>
      </w:r>
      <w:proofErr w:type="gramEnd"/>
      <w:r>
        <w:rPr>
          <w:rFonts w:ascii="Times New Roman" w:hAnsi="Times New Roman" w:cs="Times New Roman"/>
        </w:rPr>
        <w:t xml:space="preserve"> наборы кукольных театров по русским народным сказкам,  музыкальная литература, музыкальный центр, ширма, </w:t>
      </w:r>
      <w:proofErr w:type="spellStart"/>
      <w:r>
        <w:rPr>
          <w:rFonts w:ascii="Times New Roman" w:hAnsi="Times New Roman" w:cs="Times New Roman"/>
        </w:rPr>
        <w:t>ободочки</w:t>
      </w:r>
      <w:proofErr w:type="spellEnd"/>
      <w:r>
        <w:rPr>
          <w:rFonts w:ascii="Times New Roman" w:hAnsi="Times New Roman" w:cs="Times New Roman"/>
        </w:rPr>
        <w:t xml:space="preserve"> – маски с изображением животных, русские национальные костюмы.</w:t>
      </w:r>
    </w:p>
    <w:p w:rsidR="00235C6B" w:rsidRDefault="00235C6B" w:rsidP="00D344FF">
      <w:pPr>
        <w:rPr>
          <w:rFonts w:ascii="Times New Roman" w:hAnsi="Times New Roman" w:cs="Times New Roman"/>
        </w:rPr>
      </w:pPr>
      <w:proofErr w:type="gramStart"/>
      <w:r w:rsidRPr="00235C6B">
        <w:rPr>
          <w:rFonts w:ascii="Times New Roman" w:hAnsi="Times New Roman" w:cs="Times New Roman"/>
          <w:b/>
        </w:rPr>
        <w:t>Музыкальный уголок в группах</w:t>
      </w:r>
      <w:r>
        <w:rPr>
          <w:rFonts w:ascii="Times New Roman" w:hAnsi="Times New Roman" w:cs="Times New Roman"/>
        </w:rPr>
        <w:t xml:space="preserve">:  музыкальные инструменты: металлофон, барабан, бубен, погремушки,  колокольчики,  </w:t>
      </w:r>
      <w:proofErr w:type="spellStart"/>
      <w:r>
        <w:rPr>
          <w:rFonts w:ascii="Times New Roman" w:hAnsi="Times New Roman" w:cs="Times New Roman"/>
        </w:rPr>
        <w:t>трещетки</w:t>
      </w:r>
      <w:proofErr w:type="spellEnd"/>
      <w:r>
        <w:rPr>
          <w:rFonts w:ascii="Times New Roman" w:hAnsi="Times New Roman" w:cs="Times New Roman"/>
        </w:rPr>
        <w:t>, музыкальные диски.</w:t>
      </w:r>
      <w:proofErr w:type="gramEnd"/>
    </w:p>
    <w:p w:rsidR="00235C6B" w:rsidRDefault="00235C6B" w:rsidP="00D344FF">
      <w:pPr>
        <w:rPr>
          <w:rFonts w:ascii="Times New Roman" w:hAnsi="Times New Roman" w:cs="Times New Roman"/>
        </w:rPr>
      </w:pPr>
      <w:r w:rsidRPr="0069425F">
        <w:rPr>
          <w:rFonts w:ascii="Times New Roman" w:hAnsi="Times New Roman" w:cs="Times New Roman"/>
          <w:b/>
        </w:rPr>
        <w:t>Уголок художественно – изобразительной деятельности</w:t>
      </w:r>
      <w:r w:rsidR="0069425F">
        <w:rPr>
          <w:rFonts w:ascii="Times New Roman" w:hAnsi="Times New Roman" w:cs="Times New Roman"/>
        </w:rPr>
        <w:t xml:space="preserve"> для самостоятельной продуктивной деятельности – конструирования, рисования, лепки, аппликации, создание поделок, макетов из природного и бросового материала. Материалы и пособия</w:t>
      </w:r>
      <w:proofErr w:type="gramStart"/>
      <w:r w:rsidR="0069425F">
        <w:rPr>
          <w:rFonts w:ascii="Times New Roman" w:hAnsi="Times New Roman" w:cs="Times New Roman"/>
        </w:rPr>
        <w:t xml:space="preserve"> ,</w:t>
      </w:r>
      <w:proofErr w:type="gramEnd"/>
      <w:r w:rsidR="0069425F">
        <w:rPr>
          <w:rFonts w:ascii="Times New Roman" w:hAnsi="Times New Roman" w:cs="Times New Roman"/>
        </w:rPr>
        <w:t xml:space="preserve"> предназначенные детям, доступны и функциональны, обеспечивают необходимые условия  для самореализации.</w:t>
      </w:r>
    </w:p>
    <w:p w:rsidR="0069425F" w:rsidRDefault="0069425F" w:rsidP="00D344FF">
      <w:pPr>
        <w:rPr>
          <w:rFonts w:ascii="Times New Roman" w:hAnsi="Times New Roman" w:cs="Times New Roman"/>
        </w:rPr>
      </w:pPr>
      <w:r w:rsidRPr="0069425F">
        <w:rPr>
          <w:rFonts w:ascii="Times New Roman" w:hAnsi="Times New Roman" w:cs="Times New Roman"/>
          <w:b/>
        </w:rPr>
        <w:t>Библиотека</w:t>
      </w:r>
      <w:proofErr w:type="gramStart"/>
      <w:r w:rsidRPr="0069425F">
        <w:rPr>
          <w:rFonts w:ascii="Times New Roman" w:hAnsi="Times New Roman" w:cs="Times New Roman"/>
          <w:b/>
        </w:rPr>
        <w:t xml:space="preserve"> </w:t>
      </w:r>
      <w:r>
        <w:rPr>
          <w:rFonts w:ascii="Times New Roman" w:hAnsi="Times New Roman" w:cs="Times New Roman"/>
        </w:rPr>
        <w:t>.</w:t>
      </w:r>
      <w:proofErr w:type="gramEnd"/>
      <w:r>
        <w:rPr>
          <w:rFonts w:ascii="Times New Roman" w:hAnsi="Times New Roman" w:cs="Times New Roman"/>
        </w:rPr>
        <w:t xml:space="preserve"> В МДОУ библиотеки нет. В методическом кабинете  собрана библиотека методической и детской литературы, подшивка периодики, подборка обучающих презентаций для педагогов и детей, дидактические пособия для занятий, архив документации</w:t>
      </w:r>
      <w:r w:rsidR="00941C8B">
        <w:rPr>
          <w:rFonts w:ascii="Times New Roman" w:hAnsi="Times New Roman" w:cs="Times New Roman"/>
        </w:rPr>
        <w:t>, компьютер.</w:t>
      </w:r>
    </w:p>
    <w:p w:rsidR="00941C8B" w:rsidRDefault="00941C8B" w:rsidP="00D344FF">
      <w:pPr>
        <w:rPr>
          <w:rFonts w:ascii="Times New Roman" w:hAnsi="Times New Roman" w:cs="Times New Roman"/>
        </w:rPr>
      </w:pPr>
      <w:r>
        <w:rPr>
          <w:rFonts w:ascii="Times New Roman" w:hAnsi="Times New Roman" w:cs="Times New Roman"/>
        </w:rPr>
        <w:t xml:space="preserve">Кроме того </w:t>
      </w:r>
      <w:proofErr w:type="gramStart"/>
      <w:r>
        <w:rPr>
          <w:rFonts w:ascii="Times New Roman" w:hAnsi="Times New Roman" w:cs="Times New Roman"/>
        </w:rPr>
        <w:t>в</w:t>
      </w:r>
      <w:proofErr w:type="gramEnd"/>
      <w:r>
        <w:rPr>
          <w:rFonts w:ascii="Times New Roman" w:hAnsi="Times New Roman" w:cs="Times New Roman"/>
        </w:rPr>
        <w:t xml:space="preserve"> всех группах имеются уголок книги, где собрана детская литература, иллюстрации, картинки, наборы открыток, фотоальбомы, рисунки детей. Воспитанники старшей группы два раза в месяц посещают  детскую библиотеку.</w:t>
      </w:r>
    </w:p>
    <w:p w:rsidR="00941C8B" w:rsidRDefault="00941C8B" w:rsidP="00D344FF">
      <w:pPr>
        <w:rPr>
          <w:rFonts w:ascii="Times New Roman" w:hAnsi="Times New Roman" w:cs="Times New Roman"/>
          <w:b/>
        </w:rPr>
      </w:pPr>
      <w:r w:rsidRPr="00941C8B">
        <w:rPr>
          <w:rFonts w:ascii="Times New Roman" w:hAnsi="Times New Roman" w:cs="Times New Roman"/>
          <w:b/>
        </w:rPr>
        <w:t>Кабинета психолога  в МДОУ нет.</w:t>
      </w:r>
    </w:p>
    <w:p w:rsidR="00941C8B" w:rsidRDefault="00941C8B" w:rsidP="00D344FF">
      <w:pPr>
        <w:rPr>
          <w:rFonts w:ascii="Times New Roman" w:hAnsi="Times New Roman" w:cs="Times New Roman"/>
          <w:b/>
        </w:rPr>
      </w:pPr>
      <w:r>
        <w:rPr>
          <w:rFonts w:ascii="Times New Roman" w:hAnsi="Times New Roman" w:cs="Times New Roman"/>
          <w:b/>
        </w:rPr>
        <w:t>Кабинета учителя логопеда  в МДОУ нет.</w:t>
      </w:r>
    </w:p>
    <w:p w:rsidR="00941C8B" w:rsidRDefault="00941C8B" w:rsidP="00D344FF">
      <w:pPr>
        <w:rPr>
          <w:rFonts w:ascii="Times New Roman" w:hAnsi="Times New Roman" w:cs="Times New Roman"/>
        </w:rPr>
      </w:pPr>
      <w:r>
        <w:rPr>
          <w:rFonts w:ascii="Times New Roman" w:hAnsi="Times New Roman" w:cs="Times New Roman"/>
          <w:b/>
        </w:rPr>
        <w:t>Музыкальный зал</w:t>
      </w:r>
      <w:r w:rsidRPr="00941C8B">
        <w:rPr>
          <w:rFonts w:ascii="Times New Roman" w:hAnsi="Times New Roman" w:cs="Times New Roman"/>
        </w:rPr>
        <w:t>:  Музыкальный</w:t>
      </w:r>
      <w:r>
        <w:rPr>
          <w:rFonts w:ascii="Times New Roman" w:hAnsi="Times New Roman" w:cs="Times New Roman"/>
        </w:rPr>
        <w:t xml:space="preserve"> зал оборудован для проведения  организованных форм  обучения, развлечений и праздников, оснащен музыкальными инструментами: пианино, усилитель с колонками, музыкальный центр, набор детских инструментов, шумовых и ударных инструментов. Используется изготовленное в ДОУ нестандартное оборудование.</w:t>
      </w:r>
    </w:p>
    <w:p w:rsidR="00941C8B" w:rsidRDefault="0013694B" w:rsidP="00D344FF">
      <w:pPr>
        <w:rPr>
          <w:rFonts w:ascii="Times New Roman" w:hAnsi="Times New Roman" w:cs="Times New Roman"/>
          <w:b/>
        </w:rPr>
      </w:pPr>
      <w:proofErr w:type="spellStart"/>
      <w:r w:rsidRPr="0013694B">
        <w:rPr>
          <w:rFonts w:ascii="Times New Roman" w:hAnsi="Times New Roman" w:cs="Times New Roman"/>
          <w:b/>
        </w:rPr>
        <w:t>Хореагрофического</w:t>
      </w:r>
      <w:proofErr w:type="spellEnd"/>
      <w:r w:rsidRPr="0013694B">
        <w:rPr>
          <w:rFonts w:ascii="Times New Roman" w:hAnsi="Times New Roman" w:cs="Times New Roman"/>
          <w:b/>
        </w:rPr>
        <w:t xml:space="preserve"> зала в МДОУ нет</w:t>
      </w:r>
      <w:r>
        <w:rPr>
          <w:rFonts w:ascii="Times New Roman" w:hAnsi="Times New Roman" w:cs="Times New Roman"/>
          <w:b/>
        </w:rPr>
        <w:t>.</w:t>
      </w:r>
    </w:p>
    <w:p w:rsidR="0013694B" w:rsidRDefault="0013694B" w:rsidP="00D344FF">
      <w:pPr>
        <w:rPr>
          <w:rFonts w:ascii="Times New Roman" w:hAnsi="Times New Roman" w:cs="Times New Roman"/>
        </w:rPr>
      </w:pPr>
      <w:r>
        <w:rPr>
          <w:rFonts w:ascii="Times New Roman" w:hAnsi="Times New Roman" w:cs="Times New Roman"/>
          <w:b/>
        </w:rPr>
        <w:t xml:space="preserve">Физкультурный зал: </w:t>
      </w:r>
      <w:r>
        <w:rPr>
          <w:rFonts w:ascii="Times New Roman" w:hAnsi="Times New Roman" w:cs="Times New Roman"/>
        </w:rPr>
        <w:t xml:space="preserve"> </w:t>
      </w:r>
      <w:proofErr w:type="gramStart"/>
      <w:r>
        <w:rPr>
          <w:rFonts w:ascii="Times New Roman" w:hAnsi="Times New Roman" w:cs="Times New Roman"/>
        </w:rPr>
        <w:t xml:space="preserve">Имеется физкультурное оборудование: обручи, мячи, шведская стенка, гимнастическая скамейка, гимнастические палки, скакалки, кегли, мешочки с песком, канат, </w:t>
      </w:r>
      <w:proofErr w:type="spellStart"/>
      <w:r>
        <w:rPr>
          <w:rFonts w:ascii="Times New Roman" w:hAnsi="Times New Roman" w:cs="Times New Roman"/>
        </w:rPr>
        <w:t>кольцеброс</w:t>
      </w:r>
      <w:proofErr w:type="spellEnd"/>
      <w:r>
        <w:rPr>
          <w:rFonts w:ascii="Times New Roman" w:hAnsi="Times New Roman" w:cs="Times New Roman"/>
        </w:rPr>
        <w:t>, маты, игровые модули, маски и атрибуты для подвижных игр.</w:t>
      </w:r>
      <w:proofErr w:type="gramEnd"/>
    </w:p>
    <w:p w:rsidR="0013694B" w:rsidRDefault="0013694B" w:rsidP="00D344FF">
      <w:pPr>
        <w:rPr>
          <w:rFonts w:ascii="Times New Roman" w:hAnsi="Times New Roman" w:cs="Times New Roman"/>
          <w:b/>
        </w:rPr>
      </w:pPr>
      <w:r w:rsidRPr="0013694B">
        <w:rPr>
          <w:rFonts w:ascii="Times New Roman" w:hAnsi="Times New Roman" w:cs="Times New Roman"/>
          <w:b/>
        </w:rPr>
        <w:t>Бассе</w:t>
      </w:r>
      <w:r>
        <w:rPr>
          <w:rFonts w:ascii="Times New Roman" w:hAnsi="Times New Roman" w:cs="Times New Roman"/>
          <w:b/>
        </w:rPr>
        <w:t>й</w:t>
      </w:r>
      <w:r w:rsidRPr="0013694B">
        <w:rPr>
          <w:rFonts w:ascii="Times New Roman" w:hAnsi="Times New Roman" w:cs="Times New Roman"/>
          <w:b/>
        </w:rPr>
        <w:t>на в МДОУ нет</w:t>
      </w:r>
      <w:r>
        <w:rPr>
          <w:rFonts w:ascii="Times New Roman" w:hAnsi="Times New Roman" w:cs="Times New Roman"/>
          <w:b/>
        </w:rPr>
        <w:t>.</w:t>
      </w:r>
    </w:p>
    <w:p w:rsidR="0013694B" w:rsidRDefault="0013694B" w:rsidP="00D344FF">
      <w:pPr>
        <w:rPr>
          <w:rFonts w:ascii="Times New Roman" w:hAnsi="Times New Roman" w:cs="Times New Roman"/>
          <w:b/>
        </w:rPr>
      </w:pPr>
      <w:r>
        <w:rPr>
          <w:rFonts w:ascii="Times New Roman" w:hAnsi="Times New Roman" w:cs="Times New Roman"/>
          <w:b/>
        </w:rPr>
        <w:t>Тренажерного зала в МДОУ нет.</w:t>
      </w:r>
    </w:p>
    <w:p w:rsidR="0013694B" w:rsidRPr="0013694B" w:rsidRDefault="0013694B" w:rsidP="00D344FF">
      <w:pPr>
        <w:rPr>
          <w:rFonts w:ascii="Times New Roman" w:hAnsi="Times New Roman" w:cs="Times New Roman"/>
          <w:b/>
        </w:rPr>
      </w:pPr>
      <w:r>
        <w:rPr>
          <w:rFonts w:ascii="Times New Roman" w:hAnsi="Times New Roman" w:cs="Times New Roman"/>
          <w:b/>
        </w:rPr>
        <w:t>Прогулочные площадки.</w:t>
      </w:r>
    </w:p>
    <w:p w:rsidR="00941C8B" w:rsidRDefault="00885BE2" w:rsidP="00885BE2">
      <w:pPr>
        <w:rPr>
          <w:rFonts w:ascii="Times New Roman" w:hAnsi="Times New Roman" w:cs="Times New Roman"/>
        </w:rPr>
      </w:pPr>
      <w:r>
        <w:rPr>
          <w:rFonts w:ascii="Times New Roman" w:hAnsi="Times New Roman" w:cs="Times New Roman"/>
        </w:rPr>
        <w:t xml:space="preserve">Помещение и участок соответствуют государственным  санитарно – эпидемиологическим требованиям к устройству правилам и нормам работы ДОУ </w:t>
      </w:r>
      <w:proofErr w:type="spellStart"/>
      <w:r>
        <w:rPr>
          <w:rFonts w:ascii="Times New Roman" w:hAnsi="Times New Roman" w:cs="Times New Roman"/>
        </w:rPr>
        <w:t>СанПин</w:t>
      </w:r>
      <w:proofErr w:type="spellEnd"/>
      <w:r>
        <w:rPr>
          <w:rFonts w:ascii="Times New Roman" w:hAnsi="Times New Roman" w:cs="Times New Roman"/>
        </w:rPr>
        <w:t xml:space="preserve"> 2.4.1.3049-13, нормам и правилам пожарной безопасности.</w:t>
      </w:r>
    </w:p>
    <w:p w:rsidR="00885BE2" w:rsidRDefault="00885BE2" w:rsidP="00885BE2">
      <w:pPr>
        <w:rPr>
          <w:rFonts w:ascii="Times New Roman" w:hAnsi="Times New Roman" w:cs="Times New Roman"/>
        </w:rPr>
      </w:pPr>
      <w:r>
        <w:rPr>
          <w:rFonts w:ascii="Times New Roman" w:hAnsi="Times New Roman" w:cs="Times New Roman"/>
        </w:rPr>
        <w:lastRenderedPageBreak/>
        <w:t>На участках расположены  две оборудованные зоны для прогулок, игровые зоны. На прогулочных площадках имеются крытые веранды. Зоны для подвижных игр, песочницы, качели, столики для игр и занятий. Имеется спортивная площадка для игр, занятий, гимнастики в летний период.</w:t>
      </w:r>
    </w:p>
    <w:p w:rsidR="00235C6B" w:rsidRPr="007217F8" w:rsidRDefault="007217F8" w:rsidP="00D344FF">
      <w:pPr>
        <w:rPr>
          <w:rFonts w:ascii="Times New Roman" w:hAnsi="Times New Roman" w:cs="Times New Roman"/>
          <w:b/>
        </w:rPr>
      </w:pPr>
      <w:r w:rsidRPr="007217F8">
        <w:rPr>
          <w:rFonts w:ascii="Times New Roman" w:hAnsi="Times New Roman" w:cs="Times New Roman"/>
          <w:b/>
        </w:rPr>
        <w:t>Территория детского сада</w:t>
      </w:r>
    </w:p>
    <w:p w:rsidR="007217F8" w:rsidRDefault="007217F8" w:rsidP="007217F8">
      <w:pPr>
        <w:rPr>
          <w:rFonts w:ascii="Times New Roman" w:hAnsi="Times New Roman" w:cs="Times New Roman"/>
        </w:rPr>
      </w:pPr>
      <w:r w:rsidRPr="007217F8">
        <w:rPr>
          <w:rFonts w:ascii="Times New Roman" w:hAnsi="Times New Roman" w:cs="Times New Roman"/>
        </w:rPr>
        <w:t>Территория детского сада</w:t>
      </w:r>
      <w:r>
        <w:rPr>
          <w:rFonts w:ascii="Times New Roman" w:hAnsi="Times New Roman" w:cs="Times New Roman"/>
        </w:rPr>
        <w:t xml:space="preserve"> озеленена насаждениями по всему периметру. На территории учреждения имеются различные виды деревьев и кустарников, газоны, клумбы, цветники, огород.</w:t>
      </w:r>
      <w:r w:rsidRPr="007217F8">
        <w:rPr>
          <w:rFonts w:ascii="Times New Roman" w:hAnsi="Times New Roman" w:cs="Times New Roman"/>
        </w:rPr>
        <w:t xml:space="preserve"> </w:t>
      </w:r>
      <w:r>
        <w:rPr>
          <w:rFonts w:ascii="Times New Roman" w:hAnsi="Times New Roman" w:cs="Times New Roman"/>
        </w:rPr>
        <w:t xml:space="preserve">Помещение и участок соответствуют государственным  санитарно – эпидемиологическим требованиям к устройству правилам и нормам работы ДОУ </w:t>
      </w:r>
      <w:proofErr w:type="spellStart"/>
      <w:r>
        <w:rPr>
          <w:rFonts w:ascii="Times New Roman" w:hAnsi="Times New Roman" w:cs="Times New Roman"/>
        </w:rPr>
        <w:t>СанПин</w:t>
      </w:r>
      <w:proofErr w:type="spellEnd"/>
      <w:r>
        <w:rPr>
          <w:rFonts w:ascii="Times New Roman" w:hAnsi="Times New Roman" w:cs="Times New Roman"/>
        </w:rPr>
        <w:t xml:space="preserve"> 2.4.1.3049-13, нормам и правилам пожарной безопасности.</w:t>
      </w:r>
    </w:p>
    <w:p w:rsidR="007217F8" w:rsidRPr="007217F8" w:rsidRDefault="007217F8" w:rsidP="007217F8">
      <w:pPr>
        <w:rPr>
          <w:rFonts w:ascii="Times New Roman" w:hAnsi="Times New Roman" w:cs="Times New Roman"/>
          <w:b/>
        </w:rPr>
      </w:pPr>
      <w:r w:rsidRPr="007217F8">
        <w:rPr>
          <w:rFonts w:ascii="Times New Roman" w:hAnsi="Times New Roman" w:cs="Times New Roman"/>
          <w:b/>
        </w:rPr>
        <w:t>Пищеблок</w:t>
      </w:r>
    </w:p>
    <w:p w:rsidR="007217F8" w:rsidRDefault="007217F8" w:rsidP="007217F8">
      <w:pPr>
        <w:rPr>
          <w:rFonts w:ascii="Times New Roman" w:hAnsi="Times New Roman" w:cs="Times New Roman"/>
        </w:rPr>
      </w:pPr>
      <w:r>
        <w:rPr>
          <w:rFonts w:ascii="Times New Roman" w:hAnsi="Times New Roman" w:cs="Times New Roman"/>
        </w:rPr>
        <w:t xml:space="preserve">Детский сад имеет пищеблок, оснащенный необходимым  технологическим оборудованием, все оборудование исправно, находится в рабочем состоянии. Питание в детском саду сбалансированное, четырехразовое, соответствует государственным  санитарно – эпидемиологическим требованиям  </w:t>
      </w:r>
      <w:proofErr w:type="spellStart"/>
      <w:r>
        <w:rPr>
          <w:rFonts w:ascii="Times New Roman" w:hAnsi="Times New Roman" w:cs="Times New Roman"/>
        </w:rPr>
        <w:t>СанПин</w:t>
      </w:r>
      <w:proofErr w:type="spellEnd"/>
      <w:r>
        <w:rPr>
          <w:rFonts w:ascii="Times New Roman" w:hAnsi="Times New Roman" w:cs="Times New Roman"/>
        </w:rPr>
        <w:t xml:space="preserve"> 2.4.1.3049-13, нормам и правилам пожарной безопасности.</w:t>
      </w:r>
    </w:p>
    <w:p w:rsidR="00805AA0" w:rsidRDefault="00805AA0" w:rsidP="007217F8">
      <w:pPr>
        <w:rPr>
          <w:rFonts w:ascii="Times New Roman" w:hAnsi="Times New Roman" w:cs="Times New Roman"/>
        </w:rPr>
      </w:pPr>
      <w:r>
        <w:rPr>
          <w:rFonts w:ascii="Times New Roman" w:hAnsi="Times New Roman" w:cs="Times New Roman"/>
        </w:rPr>
        <w:t xml:space="preserve">В пищеблоке установлены электрические плиты, </w:t>
      </w:r>
      <w:r w:rsidR="002C1CA0">
        <w:rPr>
          <w:rFonts w:ascii="Times New Roman" w:hAnsi="Times New Roman" w:cs="Times New Roman"/>
        </w:rPr>
        <w:t>разделочные столы, холодильное оборудование, электрическая духовка, мясорубка, стеллажи для варочных котлов, разделочных досок, ножей. Имеется центральное водоснабжение, автономный водонагреватель, для подачи горячей воды, раковины, моечные для мытья посуды, кухонного оборудования. Помещение отделано кафелем, пол – бетонный и покрыт плиткой. В пищеблоке готовят первое, второе, третье блюдо, делают салаты, запеканки, выпечку и многое другое.</w:t>
      </w:r>
    </w:p>
    <w:p w:rsidR="005F45C9" w:rsidRDefault="005F45C9" w:rsidP="007217F8">
      <w:pPr>
        <w:rPr>
          <w:rFonts w:ascii="Times New Roman" w:hAnsi="Times New Roman" w:cs="Times New Roman"/>
        </w:rPr>
      </w:pPr>
      <w:r>
        <w:rPr>
          <w:rFonts w:ascii="Times New Roman" w:hAnsi="Times New Roman" w:cs="Times New Roman"/>
        </w:rPr>
        <w:t>Имеется кладовая  для хранения  продуктов, складское помещение для овощей.</w:t>
      </w:r>
    </w:p>
    <w:p w:rsidR="002C1CA0" w:rsidRDefault="005F45C9" w:rsidP="007217F8">
      <w:pPr>
        <w:rPr>
          <w:rFonts w:ascii="Times New Roman" w:hAnsi="Times New Roman" w:cs="Times New Roman"/>
          <w:b/>
        </w:rPr>
      </w:pPr>
      <w:r w:rsidRPr="005F45C9">
        <w:rPr>
          <w:rFonts w:ascii="Times New Roman" w:hAnsi="Times New Roman" w:cs="Times New Roman"/>
          <w:b/>
        </w:rPr>
        <w:t>М</w:t>
      </w:r>
      <w:r>
        <w:rPr>
          <w:rFonts w:ascii="Times New Roman" w:hAnsi="Times New Roman" w:cs="Times New Roman"/>
          <w:b/>
        </w:rPr>
        <w:t>едицинский</w:t>
      </w:r>
      <w:r w:rsidRPr="005F45C9">
        <w:rPr>
          <w:rFonts w:ascii="Times New Roman" w:hAnsi="Times New Roman" w:cs="Times New Roman"/>
          <w:b/>
        </w:rPr>
        <w:t xml:space="preserve"> </w:t>
      </w:r>
      <w:r>
        <w:rPr>
          <w:rFonts w:ascii="Times New Roman" w:hAnsi="Times New Roman" w:cs="Times New Roman"/>
          <w:b/>
        </w:rPr>
        <w:t>кабинет.</w:t>
      </w:r>
    </w:p>
    <w:p w:rsidR="005F45C9" w:rsidRPr="005F45C9" w:rsidRDefault="005F45C9" w:rsidP="007217F8">
      <w:pPr>
        <w:rPr>
          <w:rFonts w:ascii="Times New Roman" w:hAnsi="Times New Roman" w:cs="Times New Roman"/>
        </w:rPr>
      </w:pPr>
      <w:r>
        <w:rPr>
          <w:rFonts w:ascii="Times New Roman" w:hAnsi="Times New Roman" w:cs="Times New Roman"/>
          <w:b/>
        </w:rPr>
        <w:t xml:space="preserve"> </w:t>
      </w:r>
      <w:r w:rsidRPr="005F45C9">
        <w:rPr>
          <w:rFonts w:ascii="Times New Roman" w:hAnsi="Times New Roman" w:cs="Times New Roman"/>
        </w:rPr>
        <w:t xml:space="preserve">Для </w:t>
      </w:r>
      <w:r>
        <w:rPr>
          <w:rFonts w:ascii="Times New Roman" w:hAnsi="Times New Roman" w:cs="Times New Roman"/>
        </w:rPr>
        <w:t>осуществления</w:t>
      </w:r>
      <w:r w:rsidRPr="005F45C9">
        <w:rPr>
          <w:rFonts w:ascii="Times New Roman" w:hAnsi="Times New Roman" w:cs="Times New Roman"/>
        </w:rPr>
        <w:t xml:space="preserve"> работы по охране</w:t>
      </w:r>
      <w:r>
        <w:rPr>
          <w:rFonts w:ascii="Times New Roman" w:hAnsi="Times New Roman" w:cs="Times New Roman"/>
        </w:rPr>
        <w:t xml:space="preserve"> здоровья воспитанников в детском саду есть медицинский кабинет. В медицинский кабинет входит следующее оборудование: шкаф медицинский, кушетка, ростомер, весы напольные, ширма, облучатель бактерицидный, настольная лампа.</w:t>
      </w:r>
    </w:p>
    <w:p w:rsidR="001019FB" w:rsidRPr="00D344FF" w:rsidRDefault="001019FB" w:rsidP="00D344FF">
      <w:pPr>
        <w:rPr>
          <w:rFonts w:ascii="Times New Roman" w:hAnsi="Times New Roman" w:cs="Times New Roman"/>
        </w:rPr>
      </w:pPr>
    </w:p>
    <w:p w:rsidR="00293136" w:rsidRPr="00D344FF" w:rsidRDefault="00293136" w:rsidP="00737962">
      <w:pPr>
        <w:rPr>
          <w:rFonts w:ascii="Times New Roman" w:hAnsi="Times New Roman" w:cs="Times New Roman"/>
          <w:b/>
        </w:rPr>
      </w:pPr>
    </w:p>
    <w:p w:rsidR="00293136" w:rsidRDefault="00293136" w:rsidP="00737962">
      <w:pPr>
        <w:rPr>
          <w:rFonts w:ascii="Times New Roman" w:hAnsi="Times New Roman" w:cs="Times New Roman"/>
        </w:rPr>
      </w:pPr>
    </w:p>
    <w:p w:rsidR="00540354" w:rsidRDefault="00540354" w:rsidP="00737962">
      <w:pPr>
        <w:rPr>
          <w:rFonts w:ascii="Times New Roman" w:hAnsi="Times New Roman" w:cs="Times New Roman"/>
        </w:rPr>
      </w:pPr>
    </w:p>
    <w:p w:rsidR="00540354" w:rsidRPr="00737962" w:rsidRDefault="00540354" w:rsidP="00737962">
      <w:pPr>
        <w:rPr>
          <w:rFonts w:ascii="Times New Roman" w:hAnsi="Times New Roman" w:cs="Times New Roman"/>
        </w:rPr>
      </w:pPr>
    </w:p>
    <w:p w:rsidR="00737962" w:rsidRPr="00737962" w:rsidRDefault="00737962" w:rsidP="00737962">
      <w:pPr>
        <w:rPr>
          <w:rFonts w:ascii="Times New Roman" w:hAnsi="Times New Roman" w:cs="Times New Roman"/>
        </w:rPr>
      </w:pPr>
    </w:p>
    <w:sectPr w:rsidR="00737962" w:rsidRPr="00737962" w:rsidSect="00513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AB8"/>
    <w:rsid w:val="00070740"/>
    <w:rsid w:val="000C5D73"/>
    <w:rsid w:val="001019FB"/>
    <w:rsid w:val="0013694B"/>
    <w:rsid w:val="00176D1F"/>
    <w:rsid w:val="002034C9"/>
    <w:rsid w:val="00235C6B"/>
    <w:rsid w:val="00293136"/>
    <w:rsid w:val="002C1CA0"/>
    <w:rsid w:val="00317548"/>
    <w:rsid w:val="003714FC"/>
    <w:rsid w:val="003965B7"/>
    <w:rsid w:val="005131BF"/>
    <w:rsid w:val="00540354"/>
    <w:rsid w:val="00543659"/>
    <w:rsid w:val="00545FD2"/>
    <w:rsid w:val="005D6C2A"/>
    <w:rsid w:val="005F45C9"/>
    <w:rsid w:val="0065799E"/>
    <w:rsid w:val="00660A5E"/>
    <w:rsid w:val="00680150"/>
    <w:rsid w:val="0069425F"/>
    <w:rsid w:val="007217F8"/>
    <w:rsid w:val="00737962"/>
    <w:rsid w:val="00805AA0"/>
    <w:rsid w:val="00885BE2"/>
    <w:rsid w:val="008905F1"/>
    <w:rsid w:val="009337AD"/>
    <w:rsid w:val="00941C8B"/>
    <w:rsid w:val="00D344FF"/>
    <w:rsid w:val="00D41A08"/>
    <w:rsid w:val="00D60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2018-05-08T12:21:00Z</dcterms:created>
  <dcterms:modified xsi:type="dcterms:W3CDTF">2018-05-11T13:32:00Z</dcterms:modified>
</cp:coreProperties>
</file>