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9D" w:rsidRPr="006C6621" w:rsidRDefault="005A78F4"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5A78F4">
        <w:rPr>
          <w:rFonts w:ascii="Times New Roman" w:eastAsia="Times New Roman" w:hAnsi="Times New Roman" w:cs="Times New Roman"/>
          <w:color w:val="000000"/>
          <w:sz w:val="24"/>
          <w:szCs w:val="24"/>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1.5pt" o:ole="">
            <v:imagedata r:id="rId4" o:title=""/>
          </v:shape>
          <o:OLEObject Type="Embed" ProgID="AcroExch.Document.7" ShapeID="_x0000_i1025" DrawAspect="Content" ObjectID="_1544369064" r:id="rId5"/>
        </w:object>
      </w:r>
      <w:r w:rsidR="00001D9D" w:rsidRPr="006C6621">
        <w:rPr>
          <w:rFonts w:ascii="Times New Roman" w:eastAsia="Times New Roman" w:hAnsi="Times New Roman" w:cs="Times New Roman"/>
          <w:color w:val="000000"/>
          <w:sz w:val="24"/>
          <w:szCs w:val="24"/>
          <w:lang w:eastAsia="ru-RU"/>
        </w:rPr>
        <w:t> 2.2.Персональные данные несовершеннолетнего обучающегося, его родителя (законного представителя) – сведения о фактах, событиях и обстоятельствах жизни несовершеннолетнего обучающегося, его родителей (законных представителей), позволяющие идентифицировать его личность, необходимые администрации дошкольного учреждения в связи с осуществлением образовательной деятельности.</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2.3.В состав персональных данных несовершеннолетних обучающихся входят:</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фамилия, имя, отчество;</w:t>
      </w:r>
      <w:r w:rsidR="006C6621">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дата рождения;</w:t>
      </w:r>
      <w:r w:rsidR="006C6621">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пол</w:t>
      </w:r>
      <w:r w:rsidR="006C6621">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адрес регистрации и проживания; данные свидетельства о рождении несовершеннолетнего обучающегося;</w:t>
      </w:r>
      <w:r w:rsidR="006C6621">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xml:space="preserve">​ сведения о  состоянии здоровья несовершеннолетнего </w:t>
      </w:r>
      <w:r w:rsidRPr="006C6621">
        <w:rPr>
          <w:rFonts w:ascii="Times New Roman" w:eastAsia="Times New Roman" w:hAnsi="Times New Roman" w:cs="Times New Roman"/>
          <w:color w:val="000000"/>
          <w:sz w:val="24"/>
          <w:szCs w:val="24"/>
          <w:lang w:eastAsia="ru-RU"/>
        </w:rPr>
        <w:lastRenderedPageBreak/>
        <w:t>обучающегося;</w:t>
      </w:r>
      <w:r w:rsidR="006C6621">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данные страхового медицинского полиса несовершеннолетнего обучающегося;</w:t>
      </w:r>
      <w:r w:rsidR="006C6621">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данные медицинской карты;</w:t>
      </w:r>
      <w:r w:rsidR="006C6621">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страховой номер индивидуального лицевого счета (СНИЛС) несовершеннолетнего обучающегося; информация о состоянии здоровья</w:t>
      </w:r>
      <w:r w:rsidR="006C6621">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размещение информации на сайте дошкольного учреждения.</w:t>
      </w:r>
    </w:p>
    <w:p w:rsidR="00001D9D" w:rsidRPr="006C6621"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w:t>
      </w:r>
      <w:proofErr w:type="gramStart"/>
      <w:r w:rsidRPr="006C6621">
        <w:rPr>
          <w:rFonts w:ascii="Times New Roman" w:eastAsia="Times New Roman" w:hAnsi="Times New Roman" w:cs="Times New Roman"/>
          <w:color w:val="000000"/>
          <w:sz w:val="24"/>
          <w:szCs w:val="24"/>
          <w:lang w:eastAsia="ru-RU"/>
        </w:rPr>
        <w:t>2.4.При оформлении в дошкольное учреждение родитель (законный представитель) несовершеннолетнего обучающегося предоставляет следующие данные: фамилия, имя, отчество;</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адрес  регистрации и проживания (домашний адрес),</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контактные телефоны;</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сведения  о месте работы (учебы) родителей (законных представителей);</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заключение  ПМПК (при  необходимости);</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статус семьи;</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сведения о наличии инвалидности.</w:t>
      </w:r>
      <w:proofErr w:type="gramEnd"/>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xml:space="preserve"> 2.5.При оформлении  воспитаннику компенсаций части </w:t>
      </w:r>
      <w:r w:rsidR="00CA1CD3">
        <w:rPr>
          <w:rFonts w:ascii="Times New Roman" w:eastAsia="Times New Roman" w:hAnsi="Times New Roman" w:cs="Times New Roman"/>
          <w:color w:val="000000"/>
          <w:sz w:val="24"/>
          <w:szCs w:val="24"/>
          <w:lang w:eastAsia="ru-RU"/>
        </w:rPr>
        <w:t xml:space="preserve">родительской платы за присмотр </w:t>
      </w:r>
      <w:r w:rsidRPr="006C6621">
        <w:rPr>
          <w:rFonts w:ascii="Times New Roman" w:eastAsia="Times New Roman" w:hAnsi="Times New Roman" w:cs="Times New Roman"/>
          <w:color w:val="000000"/>
          <w:sz w:val="24"/>
          <w:szCs w:val="24"/>
          <w:lang w:eastAsia="ru-RU"/>
        </w:rPr>
        <w:t xml:space="preserve"> и уход ребёнка  в дошкольном учреждении, установленных действующим законодательством, родитель (законный представитель)   </w:t>
      </w:r>
      <w:proofErr w:type="gramStart"/>
      <w:r w:rsidRPr="006C6621">
        <w:rPr>
          <w:rFonts w:ascii="Times New Roman" w:eastAsia="Times New Roman" w:hAnsi="Times New Roman" w:cs="Times New Roman"/>
          <w:color w:val="000000"/>
          <w:sz w:val="24"/>
          <w:szCs w:val="24"/>
          <w:lang w:eastAsia="ru-RU"/>
        </w:rPr>
        <w:t>предоставляет следующие документы</w:t>
      </w:r>
      <w:proofErr w:type="gramEnd"/>
      <w:r w:rsidRPr="006C6621">
        <w:rPr>
          <w:rFonts w:ascii="Times New Roman" w:eastAsia="Times New Roman" w:hAnsi="Times New Roman" w:cs="Times New Roman"/>
          <w:color w:val="000000"/>
          <w:sz w:val="24"/>
          <w:szCs w:val="24"/>
          <w:lang w:eastAsia="ru-RU"/>
        </w:rPr>
        <w:t>:</w:t>
      </w:r>
    </w:p>
    <w:p w:rsidR="00CA1CD3"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 копия    свидетельства о рождении детей (рождённых в данной семье,      усыновлённых,  опекаемых, приёмных);</w:t>
      </w:r>
    </w:p>
    <w:p w:rsidR="00CA1CD3"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w:t>
      </w:r>
      <w:r w:rsidR="00CA1CD3">
        <w:rPr>
          <w:rFonts w:ascii="Times New Roman" w:eastAsia="Times New Roman" w:hAnsi="Times New Roman" w:cs="Times New Roman"/>
          <w:color w:val="000000"/>
          <w:sz w:val="24"/>
          <w:szCs w:val="24"/>
          <w:lang w:eastAsia="ru-RU"/>
        </w:rPr>
        <w:t>-</w:t>
      </w:r>
      <w:r w:rsidR="007B2342">
        <w:rPr>
          <w:rFonts w:ascii="Times New Roman" w:eastAsia="Times New Roman" w:hAnsi="Times New Roman" w:cs="Times New Roman"/>
          <w:color w:val="000000"/>
          <w:sz w:val="24"/>
          <w:szCs w:val="24"/>
          <w:lang w:eastAsia="ru-RU"/>
        </w:rPr>
        <w:t> документ</w:t>
      </w:r>
      <w:r w:rsidRPr="006C6621">
        <w:rPr>
          <w:rFonts w:ascii="Times New Roman" w:eastAsia="Times New Roman" w:hAnsi="Times New Roman" w:cs="Times New Roman"/>
          <w:color w:val="000000"/>
          <w:sz w:val="24"/>
          <w:szCs w:val="24"/>
          <w:lang w:eastAsia="ru-RU"/>
        </w:rPr>
        <w:t xml:space="preserve">, </w:t>
      </w:r>
      <w:proofErr w:type="gramStart"/>
      <w:r w:rsidRPr="006C6621">
        <w:rPr>
          <w:rFonts w:ascii="Times New Roman" w:eastAsia="Times New Roman" w:hAnsi="Times New Roman" w:cs="Times New Roman"/>
          <w:color w:val="000000"/>
          <w:sz w:val="24"/>
          <w:szCs w:val="24"/>
          <w:lang w:eastAsia="ru-RU"/>
        </w:rPr>
        <w:t>удостоверяющего</w:t>
      </w:r>
      <w:proofErr w:type="gramEnd"/>
      <w:r w:rsidRPr="006C6621">
        <w:rPr>
          <w:rFonts w:ascii="Times New Roman" w:eastAsia="Times New Roman" w:hAnsi="Times New Roman" w:cs="Times New Roman"/>
          <w:color w:val="000000"/>
          <w:sz w:val="24"/>
          <w:szCs w:val="24"/>
          <w:lang w:eastAsia="ru-RU"/>
        </w:rPr>
        <w:t xml:space="preserve"> личность, с местом прописки;</w:t>
      </w:r>
    </w:p>
    <w:p w:rsidR="00001D9D" w:rsidRPr="006C6621"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w:t>
      </w:r>
      <w:r w:rsidR="00CA1CD3">
        <w:rPr>
          <w:rFonts w:ascii="Times New Roman" w:eastAsia="Times New Roman" w:hAnsi="Times New Roman" w:cs="Times New Roman"/>
          <w:color w:val="000000"/>
          <w:sz w:val="24"/>
          <w:szCs w:val="24"/>
          <w:lang w:eastAsia="ru-RU"/>
        </w:rPr>
        <w:t>-</w:t>
      </w:r>
      <w:r w:rsidRPr="006C6621">
        <w:rPr>
          <w:rFonts w:ascii="Times New Roman" w:eastAsia="Times New Roman" w:hAnsi="Times New Roman" w:cs="Times New Roman"/>
          <w:color w:val="000000"/>
          <w:sz w:val="24"/>
          <w:szCs w:val="24"/>
          <w:lang w:eastAsia="ru-RU"/>
        </w:rPr>
        <w:t>копии  документов, подтверждающих законность представления прав  ребёнка:  </w:t>
      </w:r>
    </w:p>
    <w:p w:rsidR="00001D9D" w:rsidRPr="006C6621"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постановление об установлении опеки, доверенность     на представление интересов ребёнка;                   </w:t>
      </w:r>
    </w:p>
    <w:p w:rsidR="00001D9D" w:rsidRPr="006C6621"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свидетельства о браке или разводе (при разных фамилиях ребёнка и родителя);</w:t>
      </w:r>
    </w:p>
    <w:p w:rsidR="00001D9D" w:rsidRPr="006C6621"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w:t>
      </w:r>
      <w:r w:rsidR="00CA1CD3">
        <w:rPr>
          <w:rFonts w:ascii="Times New Roman" w:eastAsia="Times New Roman" w:hAnsi="Times New Roman" w:cs="Times New Roman"/>
          <w:color w:val="000000"/>
          <w:sz w:val="24"/>
          <w:szCs w:val="24"/>
          <w:lang w:eastAsia="ru-RU"/>
        </w:rPr>
        <w:t>-</w:t>
      </w:r>
      <w:r w:rsidRPr="006C6621">
        <w:rPr>
          <w:rFonts w:ascii="Times New Roman" w:eastAsia="Times New Roman" w:hAnsi="Times New Roman" w:cs="Times New Roman"/>
          <w:color w:val="000000"/>
          <w:sz w:val="24"/>
          <w:szCs w:val="24"/>
          <w:lang w:eastAsia="ru-RU"/>
        </w:rPr>
        <w:t> копия   справки о банковских реквизитах родителя (законного представителя);</w:t>
      </w:r>
    </w:p>
    <w:p w:rsidR="00001D9D" w:rsidRPr="006C6621"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2.6.При оформлении </w:t>
      </w:r>
      <w:proofErr w:type="gramStart"/>
      <w:r w:rsidRPr="006C6621">
        <w:rPr>
          <w:rFonts w:ascii="Times New Roman" w:eastAsia="Times New Roman" w:hAnsi="Times New Roman" w:cs="Times New Roman"/>
          <w:color w:val="000000"/>
          <w:sz w:val="24"/>
          <w:szCs w:val="24"/>
          <w:lang w:eastAsia="ru-RU"/>
        </w:rPr>
        <w:t>несовершеннолетнему</w:t>
      </w:r>
      <w:proofErr w:type="gramEnd"/>
      <w:r w:rsidRPr="006C6621">
        <w:rPr>
          <w:rFonts w:ascii="Times New Roman" w:eastAsia="Times New Roman" w:hAnsi="Times New Roman" w:cs="Times New Roman"/>
          <w:color w:val="000000"/>
          <w:sz w:val="24"/>
          <w:szCs w:val="24"/>
          <w:lang w:eastAsia="ru-RU"/>
        </w:rPr>
        <w:t xml:space="preserve"> обучающему</w:t>
      </w:r>
      <w:r w:rsidR="00CA1CD3">
        <w:rPr>
          <w:rFonts w:ascii="Times New Roman" w:eastAsia="Times New Roman" w:hAnsi="Times New Roman" w:cs="Times New Roman"/>
          <w:color w:val="000000"/>
          <w:sz w:val="24"/>
          <w:szCs w:val="24"/>
          <w:lang w:eastAsia="ru-RU"/>
        </w:rPr>
        <w:t xml:space="preserve">ся льгот по оплате за присмотр и уход </w:t>
      </w:r>
      <w:r w:rsidRPr="006C6621">
        <w:rPr>
          <w:rFonts w:ascii="Times New Roman" w:eastAsia="Times New Roman" w:hAnsi="Times New Roman" w:cs="Times New Roman"/>
          <w:color w:val="000000"/>
          <w:sz w:val="24"/>
          <w:szCs w:val="24"/>
          <w:lang w:eastAsia="ru-RU"/>
        </w:rPr>
        <w:t xml:space="preserve"> ребёнка в дошкольном учреждении,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справки о составе семьи;</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копии      документов, подтверждающих законность представления прав  ребёнка</w:t>
      </w:r>
      <w:proofErr w:type="gramStart"/>
      <w:r w:rsidRPr="006C6621">
        <w:rPr>
          <w:rFonts w:ascii="Times New Roman" w:eastAsia="Times New Roman" w:hAnsi="Times New Roman" w:cs="Times New Roman"/>
          <w:color w:val="000000"/>
          <w:sz w:val="24"/>
          <w:szCs w:val="24"/>
          <w:lang w:eastAsia="ru-RU"/>
        </w:rPr>
        <w:t>:</w:t>
      </w:r>
      <w:r w:rsidR="00CA1CD3">
        <w:rPr>
          <w:rFonts w:ascii="Times New Roman" w:eastAsia="Times New Roman" w:hAnsi="Times New Roman" w:cs="Times New Roman"/>
          <w:color w:val="000000"/>
          <w:sz w:val="24"/>
          <w:szCs w:val="24"/>
          <w:lang w:eastAsia="ru-RU"/>
        </w:rPr>
        <w:t>(</w:t>
      </w:r>
      <w:proofErr w:type="gramEnd"/>
      <w:r w:rsidRPr="006C6621">
        <w:rPr>
          <w:rFonts w:ascii="Times New Roman" w:eastAsia="Times New Roman" w:hAnsi="Times New Roman" w:cs="Times New Roman"/>
          <w:color w:val="000000"/>
          <w:sz w:val="24"/>
          <w:szCs w:val="24"/>
          <w:lang w:eastAsia="ru-RU"/>
        </w:rPr>
        <w:t>постановление об установлении опеки, доверенность      на представление интересов ребёнка; </w:t>
      </w:r>
      <w:r w:rsidR="00CA1CD3">
        <w:rPr>
          <w:rFonts w:ascii="Times New Roman" w:eastAsia="Times New Roman" w:hAnsi="Times New Roman" w:cs="Times New Roman"/>
          <w:color w:val="000000"/>
          <w:sz w:val="24"/>
          <w:szCs w:val="24"/>
          <w:lang w:eastAsia="ru-RU"/>
        </w:rPr>
        <w:t>)</w:t>
      </w:r>
      <w:r w:rsidRPr="006C6621">
        <w:rPr>
          <w:rFonts w:ascii="Times New Roman" w:eastAsia="Times New Roman" w:hAnsi="Times New Roman" w:cs="Times New Roman"/>
          <w:color w:val="000000"/>
          <w:sz w:val="24"/>
          <w:szCs w:val="24"/>
          <w:lang w:eastAsia="ru-RU"/>
        </w:rPr>
        <w:t> свидетельства о браке или разводе (при разных    фамилиях ребёнка и родителя);</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справки      о доходах всех членов семьи</w:t>
      </w:r>
      <w:r w:rsidR="00CA1CD3">
        <w:rPr>
          <w:rFonts w:ascii="Times New Roman" w:eastAsia="Times New Roman" w:hAnsi="Times New Roman" w:cs="Times New Roman"/>
          <w:color w:val="000000"/>
          <w:sz w:val="24"/>
          <w:szCs w:val="24"/>
          <w:lang w:eastAsia="ru-RU"/>
        </w:rPr>
        <w:t>;</w:t>
      </w:r>
      <w:r w:rsidRPr="006C6621">
        <w:rPr>
          <w:rFonts w:ascii="Times New Roman" w:eastAsia="Times New Roman" w:hAnsi="Times New Roman" w:cs="Times New Roman"/>
          <w:color w:val="000000"/>
          <w:sz w:val="24"/>
          <w:szCs w:val="24"/>
          <w:lang w:eastAsia="ru-RU"/>
        </w:rPr>
        <w:t> копия   справки об инвалидности;</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копия   удостоверения многодетной матери.</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2.7.Для размещения на официальном сайте дошкольного учреждения и в групповых родительских уголках фотографий  несовершеннолетних обучающихся, их родителей (законных представителей) родитель (законный представитель) предоставляет или разрешает фотографировать своего ребёнка сотрудникам дошкольного учреждения.</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2.8.Персональные данные несовершеннолетнего обучающегося и родителя (законного представителя) являются   конфиденциальной информацией и не могут быть использованы работниками дошкольного учреждения в личных целях.</w:t>
      </w:r>
    </w:p>
    <w:p w:rsidR="007568C5" w:rsidRDefault="007568C5"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w:t>
      </w:r>
      <w:r w:rsidRPr="006C6621">
        <w:rPr>
          <w:rFonts w:ascii="Times New Roman" w:eastAsia="Times New Roman" w:hAnsi="Times New Roman" w:cs="Times New Roman"/>
          <w:b/>
          <w:bCs/>
          <w:color w:val="000000"/>
          <w:sz w:val="24"/>
          <w:szCs w:val="24"/>
          <w:lang w:eastAsia="ru-RU"/>
        </w:rPr>
        <w:t>3.ПОРЯДОК ПОЛУЧЕНИЯ, ОБРАБОТКИ, ХРАНЕНИЯ ПЕРСОНАЛЬНЫХ ДАННЫХ</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3.1.Порядок получения персональных данных:</w:t>
      </w:r>
    </w:p>
    <w:p w:rsidR="00CA1CD3"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3.1.1.Родитель (законный представитель) предоставляет руководителю или работнику, имеющему  допуск к персональным данным несовершеннолетнего обучающегося,  достоверные сведения о себе и своём ребёнке, а  так же оригиналы и копии требуемых документов. </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3.1.2.Все персональные данные несовершеннолетних обучающихся, их родителей (законных представителей) дошкольного учреждения  следует получать у самого родителя (законного представителя).</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3.1.3.Руководитель дошкольного учреждения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3.1.4.Для размещения на официальном сайте дошкольного учреждения и в групповых родительских уголках фотографий несовершеннолетних обучающихся требуется письменное согласие родителя (законного представителя).</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3.1.5.Согласие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3.1.6.Работник дошкольного учреждения не имеет права получать и обрабатывать персональные данные несовершеннолетнего обучающегося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CA1CD3"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3.1.7.Согласие родителя (законного представителя) не требуется в следующих случаях:</w:t>
      </w:r>
    </w:p>
    <w:p w:rsidR="00CA1CD3"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sym w:font="Symbol" w:char="F0B7"/>
      </w:r>
      <w:r w:rsidRPr="006C6621">
        <w:rPr>
          <w:rFonts w:ascii="Times New Roman" w:eastAsia="Times New Roman" w:hAnsi="Times New Roman" w:cs="Times New Roman"/>
          <w:color w:val="000000"/>
          <w:sz w:val="24"/>
          <w:szCs w:val="24"/>
          <w:lang w:eastAsia="ru-RU"/>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CA1CD3"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sym w:font="Symbol" w:char="F0B7"/>
      </w:r>
      <w:r w:rsidRPr="006C6621">
        <w:rPr>
          <w:rFonts w:ascii="Times New Roman" w:eastAsia="Times New Roman" w:hAnsi="Times New Roman" w:cs="Times New Roman"/>
          <w:color w:val="000000"/>
          <w:sz w:val="24"/>
          <w:szCs w:val="24"/>
          <w:lang w:eastAsia="ru-RU"/>
        </w:rPr>
        <w:t>​ персональные  данные являются общедоступными;</w:t>
      </w:r>
    </w:p>
    <w:p w:rsidR="00001D9D" w:rsidRPr="006C6621"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sym w:font="Symbol" w:char="F0B7"/>
      </w:r>
      <w:r w:rsidRPr="006C6621">
        <w:rPr>
          <w:rFonts w:ascii="Times New Roman" w:eastAsia="Times New Roman" w:hAnsi="Times New Roman" w:cs="Times New Roman"/>
          <w:color w:val="000000"/>
          <w:sz w:val="24"/>
          <w:szCs w:val="24"/>
          <w:lang w:eastAsia="ru-RU"/>
        </w:rPr>
        <w:t>​ по     требованию полномочных государственных органов в случаях,      предусмотренных  федеральным      законодательством;</w:t>
      </w:r>
    </w:p>
    <w:p w:rsidR="00001D9D" w:rsidRPr="006C6621"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sym w:font="Symbol" w:char="F0B7"/>
      </w:r>
      <w:r w:rsidRPr="006C6621">
        <w:rPr>
          <w:rFonts w:ascii="Times New Roman" w:eastAsia="Times New Roman" w:hAnsi="Times New Roman" w:cs="Times New Roman"/>
          <w:color w:val="000000"/>
          <w:sz w:val="24"/>
          <w:szCs w:val="24"/>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01D9D" w:rsidRPr="006C6621"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sym w:font="Symbol" w:char="F0B7"/>
      </w:r>
      <w:r w:rsidRPr="006C6621">
        <w:rPr>
          <w:rFonts w:ascii="Times New Roman" w:eastAsia="Times New Roman" w:hAnsi="Times New Roman" w:cs="Times New Roman"/>
          <w:color w:val="000000"/>
          <w:sz w:val="24"/>
          <w:szCs w:val="24"/>
          <w:lang w:eastAsia="ru-RU"/>
        </w:rPr>
        <w:t>​ обработка   персональных данных необходима для защиты жизни, здоровья или иных    жизненно важных интересов несовершеннолетнего обучающегося и родителя (законного      представителя), если  получение его      согласия невозможно.</w:t>
      </w:r>
    </w:p>
    <w:p w:rsidR="00001D9D" w:rsidRPr="006C6621"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3.2.Принципы обработки персональных данных:</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xml:space="preserve">​ законности      целей и способов обработки </w:t>
      </w:r>
      <w:proofErr w:type="gramStart"/>
      <w:r w:rsidRPr="006C6621">
        <w:rPr>
          <w:rFonts w:ascii="Times New Roman" w:eastAsia="Times New Roman" w:hAnsi="Times New Roman" w:cs="Times New Roman"/>
          <w:color w:val="000000"/>
          <w:sz w:val="24"/>
          <w:szCs w:val="24"/>
          <w:lang w:eastAsia="ru-RU"/>
        </w:rPr>
        <w:t>персональных</w:t>
      </w:r>
      <w:proofErr w:type="gramEnd"/>
      <w:r w:rsidRPr="006C6621">
        <w:rPr>
          <w:rFonts w:ascii="Times New Roman" w:eastAsia="Times New Roman" w:hAnsi="Times New Roman" w:cs="Times New Roman"/>
          <w:color w:val="000000"/>
          <w:sz w:val="24"/>
          <w:szCs w:val="24"/>
          <w:lang w:eastAsia="ru-RU"/>
        </w:rPr>
        <w:t xml:space="preserve"> данных и добросовестности;</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CA1CD3"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3.3.Порядок обработки, передачи и хранения персональных данных:</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3.3.1.Режим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учреждения, если иное не определено законом.</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3.4.При передаче персональных данных несовершеннолетнего обучающегося и родителя (законного представителя)  Руководитель или работник, имеющий допуск к персональным данным, должен соблюдать следующие требования:</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3.4.1.Не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3.4.2.Предупредить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несовершеннолетнего обучающегося или родителя (законного представителя), обязаны соблюдать режим секретности (конфиденциальности).</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3.4.3.Разрешать доступ к персональным данным несовершеннолетнего обучающегося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несовершеннолетнего обучающегося или родителя (законного представителя), которые необходимы для выполнения конкретной функции.</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3.5.Хранение и использование документированной информации персональных данных несовершеннолетнего обучающегося или родителя (законного представителя):</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3.5.1.Персональные данные несовершеннолетнего обучающегося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3.5.2.Персональные данные несовершеннолетних обучающихся и родителей (законных представителей)  хранятся в местах с ограниченным доступом к этим документам.</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w:t>
      </w:r>
      <w:r w:rsidRPr="006C6621">
        <w:rPr>
          <w:rFonts w:ascii="Times New Roman" w:eastAsia="Times New Roman" w:hAnsi="Times New Roman" w:cs="Times New Roman"/>
          <w:b/>
          <w:bCs/>
          <w:color w:val="000000"/>
          <w:sz w:val="24"/>
          <w:szCs w:val="24"/>
          <w:lang w:eastAsia="ru-RU"/>
        </w:rPr>
        <w:t>4.ДОСТУП К ПЕРСОНАЛЬНЫМ ДАННЫМ НЕСОВЕРШЕННОЛЕТНИХ ОБУЧАЮЩИХСЯ, ИХ РОДИТЕЛЕЙ (ЗАКОННЫХ ПРЕДСТАВИТЕЛЕЙ)</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4.1.Право доступа к персональным данным несовершеннолетнего обучающегося и родителей (законных  представителей) имеют:</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заведующий дошкольным учреждением;</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 главный бухгалтер</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воспитатели;</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музыкальный руководитель</w:t>
      </w:r>
      <w:r w:rsidR="00CA1CD3">
        <w:rPr>
          <w:rFonts w:ascii="Times New Roman" w:eastAsia="Times New Roman" w:hAnsi="Times New Roman" w:cs="Times New Roman"/>
          <w:color w:val="000000"/>
          <w:sz w:val="24"/>
          <w:szCs w:val="24"/>
          <w:lang w:eastAsia="ru-RU"/>
        </w:rPr>
        <w:t xml:space="preserve">. </w:t>
      </w:r>
      <w:r w:rsidRPr="006C6621">
        <w:rPr>
          <w:rFonts w:ascii="Times New Roman" w:eastAsia="Times New Roman" w:hAnsi="Times New Roman" w:cs="Times New Roman"/>
          <w:color w:val="000000"/>
          <w:sz w:val="24"/>
          <w:szCs w:val="24"/>
          <w:lang w:eastAsia="ru-RU"/>
        </w:rPr>
        <w:t>Каждый из вышеперечисленных сотрудников даёт расписку о неразглашении персональных данных.</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4.2.Доступ к персональным данным работника может быть предоставлен на основании приказа заведующей дошкольным учреждением иному работнику, должность которого не включена в список лиц, уполномоченных на получение и доступ к персональным данным.</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b/>
          <w:bCs/>
          <w:color w:val="000000"/>
          <w:sz w:val="24"/>
          <w:szCs w:val="24"/>
          <w:lang w:eastAsia="ru-RU"/>
        </w:rPr>
        <w:t>5.ПРАВА РОДИТЕЛЕЙ (ЗАКОННЫХ ПРЕДСТАВИТЕЛЕЙ) В ЦЕЛЯХ ОБЕСПЕЧЕНИЯ ЗАЩИТЫ ПЕРСОНАЛЬНЫХ ДАННЫХ СВОИХ ДЕТЕЙ, ХРАНЯЩИХСЯ В ДОШКОЛЬНОМ УЧРЕЖДЕНИИ</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5.1.В целях обеспечения защиты персональных данных, хранящихся в дошкольном учреждении, родители (законные представители) имеют право на бесплатное получение полной информации:</w:t>
      </w:r>
    </w:p>
    <w:p w:rsidR="00001D9D" w:rsidRPr="006C6621" w:rsidRDefault="00001D9D"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w:t>
      </w:r>
      <w:r w:rsidR="00CA1CD3">
        <w:rPr>
          <w:rFonts w:ascii="Times New Roman" w:eastAsia="Times New Roman" w:hAnsi="Times New Roman" w:cs="Times New Roman"/>
          <w:color w:val="000000"/>
          <w:sz w:val="24"/>
          <w:szCs w:val="24"/>
          <w:lang w:eastAsia="ru-RU"/>
        </w:rPr>
        <w:t>-</w:t>
      </w:r>
      <w:r w:rsidRPr="006C6621">
        <w:rPr>
          <w:rFonts w:ascii="Times New Roman" w:eastAsia="Times New Roman" w:hAnsi="Times New Roman" w:cs="Times New Roman"/>
          <w:color w:val="000000"/>
          <w:sz w:val="24"/>
          <w:szCs w:val="24"/>
          <w:lang w:eastAsia="ru-RU"/>
        </w:rPr>
        <w:t> о лицах, которые имеют доступ к персональным данным  или которым может быть предоставлен такой доступ;</w:t>
      </w:r>
    </w:p>
    <w:p w:rsidR="00CA1CD3"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001D9D" w:rsidRPr="006C6621">
        <w:rPr>
          <w:rFonts w:ascii="Times New Roman" w:eastAsia="Times New Roman" w:hAnsi="Times New Roman" w:cs="Times New Roman"/>
          <w:color w:val="000000"/>
          <w:sz w:val="24"/>
          <w:szCs w:val="24"/>
          <w:lang w:eastAsia="ru-RU"/>
        </w:rPr>
        <w:t>перечне</w:t>
      </w:r>
      <w:proofErr w:type="gramEnd"/>
      <w:r w:rsidR="00001D9D" w:rsidRPr="006C6621">
        <w:rPr>
          <w:rFonts w:ascii="Times New Roman" w:eastAsia="Times New Roman" w:hAnsi="Times New Roman" w:cs="Times New Roman"/>
          <w:color w:val="000000"/>
          <w:sz w:val="24"/>
          <w:szCs w:val="24"/>
          <w:lang w:eastAsia="ru-RU"/>
        </w:rPr>
        <w:t> обрабатываемых персональных данных и источниках их получения;</w:t>
      </w:r>
    </w:p>
    <w:p w:rsidR="00001D9D" w:rsidRPr="006C6621"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001D9D" w:rsidRPr="006C6621">
        <w:rPr>
          <w:rFonts w:ascii="Times New Roman" w:eastAsia="Times New Roman" w:hAnsi="Times New Roman" w:cs="Times New Roman"/>
          <w:color w:val="000000"/>
          <w:sz w:val="24"/>
          <w:szCs w:val="24"/>
          <w:lang w:eastAsia="ru-RU"/>
        </w:rPr>
        <w:t>сроках</w:t>
      </w:r>
      <w:proofErr w:type="gramEnd"/>
      <w:r w:rsidR="00001D9D" w:rsidRPr="006C6621">
        <w:rPr>
          <w:rFonts w:ascii="Times New Roman" w:eastAsia="Times New Roman" w:hAnsi="Times New Roman" w:cs="Times New Roman"/>
          <w:color w:val="000000"/>
          <w:sz w:val="24"/>
          <w:szCs w:val="24"/>
          <w:lang w:eastAsia="ru-RU"/>
        </w:rPr>
        <w:t xml:space="preserve"> обработки персональных данных, в т.ч. сроках их хранения;</w:t>
      </w:r>
    </w:p>
    <w:p w:rsidR="00001D9D" w:rsidRPr="006C6621"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 xml:space="preserve"> юридических </w:t>
      </w:r>
      <w:proofErr w:type="gramStart"/>
      <w:r w:rsidR="00001D9D" w:rsidRPr="006C6621">
        <w:rPr>
          <w:rFonts w:ascii="Times New Roman" w:eastAsia="Times New Roman" w:hAnsi="Times New Roman" w:cs="Times New Roman"/>
          <w:color w:val="000000"/>
          <w:sz w:val="24"/>
          <w:szCs w:val="24"/>
          <w:lang w:eastAsia="ru-RU"/>
        </w:rPr>
        <w:t>последствиях</w:t>
      </w:r>
      <w:proofErr w:type="gramEnd"/>
      <w:r w:rsidR="00001D9D" w:rsidRPr="006C6621">
        <w:rPr>
          <w:rFonts w:ascii="Times New Roman" w:eastAsia="Times New Roman" w:hAnsi="Times New Roman" w:cs="Times New Roman"/>
          <w:color w:val="000000"/>
          <w:sz w:val="24"/>
          <w:szCs w:val="24"/>
          <w:lang w:eastAsia="ru-RU"/>
        </w:rPr>
        <w:t xml:space="preserve"> обработки их персональных данных.</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5.2.Родители (законные представители) имеют право:</w:t>
      </w:r>
    </w:p>
    <w:p w:rsidR="00CA1CD3"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 на бесплатное получение полной информации о своих  персональных данных и обработке этих данных;</w:t>
      </w:r>
    </w:p>
    <w:p w:rsidR="00001D9D" w:rsidRPr="006C6621"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001D9D" w:rsidRPr="006C6621"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 требование об исключении или исправлении неверных персональных данных;</w:t>
      </w:r>
    </w:p>
    <w:p w:rsidR="00001D9D" w:rsidRPr="006C6621"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требование  об извещении руководителем всех лиц, которым ранее были сообщены неверные   или неполные персональные данные несовершеннолетнего обучающегося или родителя (законного      представителя), обо всех произведённых в них исключениях, исправлениях или дополнениях;</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5.3.Родители (законные представители) не должны отказываться от своих прав на сохранение и защиту тайны.</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w:t>
      </w:r>
      <w:r w:rsidRPr="006C6621">
        <w:rPr>
          <w:rFonts w:ascii="Times New Roman" w:eastAsia="Times New Roman" w:hAnsi="Times New Roman" w:cs="Times New Roman"/>
          <w:b/>
          <w:bCs/>
          <w:color w:val="000000"/>
          <w:sz w:val="24"/>
          <w:szCs w:val="24"/>
          <w:lang w:eastAsia="ru-RU"/>
        </w:rPr>
        <w:t>6. ОБЯЗАННОСТИ РОДИТЕЛЕЙ (ЗАКОННЫХ ПРЕДСТАВИТЕЛЕЙ) В ЦЕЛЯХ ОБЕСПЕЧЕНИЯ ДОСТОВЕРНОСТИ СВОИХ ПЕРСОНАЛЬНЫХ ДАННЫХ И СВОИХ ДЕТЕЙ</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6.1.В целях обеспечения достоверности своих персональных данных и своих детей родители (законные представители) обязаны:</w:t>
      </w:r>
    </w:p>
    <w:p w:rsidR="00CA1CD3"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 при      оформлении в дошкольное учреждение представлять о себе и своём ребёнке     достоверные сведения в порядке и объёме, предусмотренном настоящим  Положением и законодательством РФ;</w:t>
      </w:r>
    </w:p>
    <w:p w:rsidR="00001D9D" w:rsidRPr="006C6621" w:rsidRDefault="00CA1CD3" w:rsidP="00CA1CD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01D9D" w:rsidRPr="006C6621">
        <w:rPr>
          <w:rFonts w:ascii="Times New Roman" w:eastAsia="Times New Roman" w:hAnsi="Times New Roman" w:cs="Times New Roman"/>
          <w:color w:val="000000"/>
          <w:sz w:val="24"/>
          <w:szCs w:val="24"/>
          <w:lang w:eastAsia="ru-RU"/>
        </w:rPr>
        <w:t>в случае      изменения своих персональных данных и своего ребёнка, указанных в п. 2.3 настоящего Положения сообщать об этом руководителю в кратчайшие сроки.</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w:t>
      </w:r>
      <w:r w:rsidRPr="006C6621">
        <w:rPr>
          <w:rFonts w:ascii="Times New Roman" w:eastAsia="Times New Roman" w:hAnsi="Times New Roman" w:cs="Times New Roman"/>
          <w:b/>
          <w:bCs/>
          <w:color w:val="000000"/>
          <w:sz w:val="24"/>
          <w:szCs w:val="24"/>
          <w:lang w:eastAsia="ru-RU"/>
        </w:rPr>
        <w:t>7.ОТВЕТСТВЕННОСТЬ ЗА НАРУШЕНИЕ НОРМ, РЕГУЛИРУЮЩИХ ОБРАБОТКУ И ЗАЩИТЫ ПЕРСОНАЛЬНЫХ ДАННЫХ</w:t>
      </w:r>
    </w:p>
    <w:p w:rsidR="00001D9D" w:rsidRPr="006C6621" w:rsidRDefault="00001D9D" w:rsidP="006C662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C6621">
        <w:rPr>
          <w:rFonts w:ascii="Times New Roman" w:eastAsia="Times New Roman" w:hAnsi="Times New Roman" w:cs="Times New Roman"/>
          <w:color w:val="000000"/>
          <w:sz w:val="24"/>
          <w:szCs w:val="24"/>
          <w:lang w:eastAsia="ru-RU"/>
        </w:rPr>
        <w:t> 7.1.Лица,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ответственности в порядке, установленном федеральными законами.</w:t>
      </w:r>
    </w:p>
    <w:sectPr w:rsidR="00001D9D" w:rsidRPr="006C6621" w:rsidSect="006358DD">
      <w:pgSz w:w="11906" w:h="16838"/>
      <w:pgMar w:top="426"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01D9D"/>
    <w:rsid w:val="00001D9D"/>
    <w:rsid w:val="000D666D"/>
    <w:rsid w:val="000E61D6"/>
    <w:rsid w:val="00142E9C"/>
    <w:rsid w:val="001E3E37"/>
    <w:rsid w:val="003B0CBF"/>
    <w:rsid w:val="004754F8"/>
    <w:rsid w:val="005A78F4"/>
    <w:rsid w:val="006358DD"/>
    <w:rsid w:val="006C6621"/>
    <w:rsid w:val="006F3570"/>
    <w:rsid w:val="007568C5"/>
    <w:rsid w:val="007577EC"/>
    <w:rsid w:val="007B2342"/>
    <w:rsid w:val="00805C6A"/>
    <w:rsid w:val="008F2FFF"/>
    <w:rsid w:val="009208E1"/>
    <w:rsid w:val="00AC2672"/>
    <w:rsid w:val="00B46694"/>
    <w:rsid w:val="00B9482D"/>
    <w:rsid w:val="00CA1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01D9D"/>
    <w:rPr>
      <w:i/>
      <w:iCs/>
    </w:rPr>
  </w:style>
  <w:style w:type="character" w:styleId="a5">
    <w:name w:val="Hyperlink"/>
    <w:basedOn w:val="a0"/>
    <w:uiPriority w:val="99"/>
    <w:semiHidden/>
    <w:unhideWhenUsed/>
    <w:rsid w:val="00001D9D"/>
    <w:rPr>
      <w:color w:val="0000FF"/>
      <w:u w:val="single"/>
    </w:rPr>
  </w:style>
  <w:style w:type="character" w:styleId="a6">
    <w:name w:val="Strong"/>
    <w:basedOn w:val="a0"/>
    <w:uiPriority w:val="22"/>
    <w:qFormat/>
    <w:rsid w:val="00001D9D"/>
    <w:rPr>
      <w:b/>
      <w:bCs/>
    </w:rPr>
  </w:style>
  <w:style w:type="character" w:customStyle="1" w:styleId="apple-converted-space">
    <w:name w:val="apple-converted-space"/>
    <w:basedOn w:val="a0"/>
    <w:rsid w:val="00001D9D"/>
  </w:style>
  <w:style w:type="paragraph" w:customStyle="1" w:styleId="p1">
    <w:name w:val="p1"/>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01D9D"/>
  </w:style>
  <w:style w:type="paragraph" w:customStyle="1" w:styleId="p3">
    <w:name w:val="p3"/>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01D9D"/>
  </w:style>
  <w:style w:type="paragraph" w:customStyle="1" w:styleId="p4">
    <w:name w:val="p4"/>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01D9D"/>
  </w:style>
  <w:style w:type="paragraph" w:customStyle="1" w:styleId="p5">
    <w:name w:val="p5"/>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01D9D"/>
  </w:style>
  <w:style w:type="paragraph" w:customStyle="1" w:styleId="p8">
    <w:name w:val="p8"/>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01D9D"/>
  </w:style>
  <w:style w:type="paragraph" w:customStyle="1" w:styleId="p14">
    <w:name w:val="p14"/>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01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3497395">
      <w:bodyDiv w:val="1"/>
      <w:marLeft w:val="0"/>
      <w:marRight w:val="0"/>
      <w:marTop w:val="0"/>
      <w:marBottom w:val="0"/>
      <w:divBdr>
        <w:top w:val="none" w:sz="0" w:space="0" w:color="auto"/>
        <w:left w:val="none" w:sz="0" w:space="0" w:color="auto"/>
        <w:bottom w:val="none" w:sz="0" w:space="0" w:color="auto"/>
        <w:right w:val="none" w:sz="0" w:space="0" w:color="auto"/>
      </w:divBdr>
    </w:div>
    <w:div w:id="873545344">
      <w:bodyDiv w:val="1"/>
      <w:marLeft w:val="0"/>
      <w:marRight w:val="0"/>
      <w:marTop w:val="0"/>
      <w:marBottom w:val="0"/>
      <w:divBdr>
        <w:top w:val="none" w:sz="0" w:space="0" w:color="auto"/>
        <w:left w:val="none" w:sz="0" w:space="0" w:color="auto"/>
        <w:bottom w:val="none" w:sz="0" w:space="0" w:color="auto"/>
        <w:right w:val="none" w:sz="0" w:space="0" w:color="auto"/>
      </w:divBdr>
    </w:div>
    <w:div w:id="1045443542">
      <w:bodyDiv w:val="1"/>
      <w:marLeft w:val="0"/>
      <w:marRight w:val="0"/>
      <w:marTop w:val="0"/>
      <w:marBottom w:val="0"/>
      <w:divBdr>
        <w:top w:val="none" w:sz="0" w:space="0" w:color="auto"/>
        <w:left w:val="none" w:sz="0" w:space="0" w:color="auto"/>
        <w:bottom w:val="none" w:sz="0" w:space="0" w:color="auto"/>
        <w:right w:val="none" w:sz="0" w:space="0" w:color="auto"/>
      </w:divBdr>
    </w:div>
    <w:div w:id="13143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Luzer</dc:creator>
  <cp:lastModifiedBy>nadya</cp:lastModifiedBy>
  <cp:revision>2</cp:revision>
  <cp:lastPrinted>2016-12-27T11:59:00Z</cp:lastPrinted>
  <dcterms:created xsi:type="dcterms:W3CDTF">2016-12-27T15:38:00Z</dcterms:created>
  <dcterms:modified xsi:type="dcterms:W3CDTF">2016-12-27T15:38:00Z</dcterms:modified>
</cp:coreProperties>
</file>